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69185BC0">
      <w:pPr>
        <w:autoSpaceDE w:val="0"/>
        <w:autoSpaceDN w:val="0"/>
        <w:adjustRightInd w:val="0"/>
        <w:jc w:val="center"/>
        <w:rPr>
          <w:rFonts w:ascii="黑体" w:hAnsi="华文中宋" w:eastAsia="黑体" w:cs="华文中宋"/>
          <w:b/>
          <w:bCs/>
          <w:color w:val="000000"/>
          <w:sz w:val="52"/>
          <w:szCs w:val="52"/>
        </w:rPr>
      </w:pPr>
      <w:r>
        <w:rPr>
          <w:rFonts w:hint="eastAsia" w:ascii="黑体" w:hAnsi="华文中宋" w:eastAsia="黑体" w:cs="华文中宋"/>
          <w:b/>
          <w:bCs/>
          <w:color w:val="000000"/>
          <w:sz w:val="52"/>
          <w:szCs w:val="52"/>
          <w:lang w:val="en-US" w:eastAsia="zh-CN"/>
        </w:rPr>
        <w:t>2025年度</w:t>
      </w:r>
      <w:r>
        <w:rPr>
          <w:rFonts w:hint="eastAsia" w:ascii="黑体" w:hAnsi="华文中宋" w:eastAsia="黑体" w:cs="华文中宋"/>
          <w:b/>
          <w:bCs/>
          <w:color w:val="000000"/>
          <w:sz w:val="52"/>
          <w:szCs w:val="52"/>
        </w:rPr>
        <w:t>射线装置检测及环境卫生防护检测服务项</w:t>
      </w:r>
      <w:r>
        <w:rPr>
          <w:rFonts w:ascii="黑体" w:hAnsi="华文中宋" w:eastAsia="黑体" w:cs="华文中宋"/>
          <w:b/>
          <w:bCs/>
          <w:color w:val="000000"/>
          <w:sz w:val="52"/>
          <w:szCs w:val="52"/>
        </w:rPr>
        <w:t>目</w:t>
      </w:r>
    </w:p>
    <w:p w14:paraId="4E971934">
      <w:pPr>
        <w:autoSpaceDE w:val="0"/>
        <w:autoSpaceDN w:val="0"/>
        <w:adjustRightInd w:val="0"/>
        <w:jc w:val="center"/>
        <w:rPr>
          <w:rFonts w:ascii="黑体" w:hAnsi="华文中宋" w:eastAsia="黑体" w:cs="华文中宋"/>
          <w:b/>
          <w:bCs/>
          <w:color w:val="000000"/>
          <w:sz w:val="52"/>
          <w:szCs w:val="52"/>
        </w:rPr>
      </w:pPr>
    </w:p>
    <w:p w14:paraId="366689EE">
      <w:pPr>
        <w:autoSpaceDE w:val="0"/>
        <w:autoSpaceDN w:val="0"/>
        <w:adjustRightInd w:val="0"/>
        <w:jc w:val="center"/>
        <w:rPr>
          <w:rFonts w:ascii="黑体" w:hAnsi="华文中宋" w:eastAsia="黑体" w:cs="华文中宋"/>
          <w:b/>
          <w:bCs/>
          <w:color w:val="000000"/>
          <w:sz w:val="52"/>
          <w:szCs w:val="52"/>
        </w:rPr>
      </w:pPr>
    </w:p>
    <w:p w14:paraId="40CEB5E7">
      <w:pPr>
        <w:autoSpaceDE w:val="0"/>
        <w:autoSpaceDN w:val="0"/>
        <w:adjustRightInd w:val="0"/>
        <w:jc w:val="center"/>
        <w:rPr>
          <w:rFonts w:ascii="黑体" w:hAnsi="华文中宋" w:eastAsia="黑体" w:cs="华文中宋"/>
          <w:b/>
          <w:bCs/>
          <w:color w:val="000000"/>
          <w:sz w:val="52"/>
          <w:szCs w:val="52"/>
        </w:rPr>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34</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jc w:val="center"/>
        <w:rPr>
          <w:rFonts w:ascii="仿宋_GB2312" w:eastAsia="仿宋_GB2312"/>
          <w:sz w:val="32"/>
          <w:szCs w:val="36"/>
        </w:rPr>
      </w:pPr>
    </w:p>
    <w:p w14:paraId="689CADAC">
      <w:pPr>
        <w:pStyle w:val="6"/>
        <w:ind w:firstLine="640"/>
        <w:jc w:val="center"/>
        <w:rPr>
          <w:rFonts w:ascii="仿宋_GB2312" w:eastAsia="仿宋_GB2312"/>
          <w:szCs w:val="36"/>
        </w:rPr>
      </w:pPr>
    </w:p>
    <w:p w14:paraId="4B9190A0">
      <w:pPr>
        <w:pStyle w:val="6"/>
        <w:ind w:firstLine="640"/>
        <w:jc w:val="center"/>
        <w:rPr>
          <w:rFonts w:ascii="仿宋_GB2312" w:eastAsia="仿宋_GB2312"/>
          <w:szCs w:val="36"/>
        </w:rPr>
      </w:pPr>
    </w:p>
    <w:p w14:paraId="7690D794">
      <w:pPr>
        <w:pStyle w:val="6"/>
        <w:ind w:firstLine="640"/>
        <w:jc w:val="center"/>
        <w:rPr>
          <w:rFonts w:ascii="仿宋_GB2312" w:eastAsia="仿宋_GB2312"/>
          <w:szCs w:val="36"/>
        </w:rPr>
      </w:pPr>
    </w:p>
    <w:p w14:paraId="3DD75B85">
      <w:pPr>
        <w:pStyle w:val="6"/>
        <w:ind w:firstLine="640"/>
        <w:jc w:val="center"/>
        <w:rPr>
          <w:rFonts w:ascii="仿宋_GB2312" w:eastAsia="仿宋_GB2312"/>
          <w:szCs w:val="36"/>
        </w:rPr>
      </w:pPr>
    </w:p>
    <w:p w14:paraId="1B59E0B7">
      <w:pPr>
        <w:pStyle w:val="6"/>
        <w:ind w:firstLine="640"/>
        <w:jc w:val="center"/>
        <w:rPr>
          <w:rFonts w:ascii="仿宋_GB2312" w:eastAsia="仿宋_GB2312"/>
          <w:szCs w:val="36"/>
        </w:rPr>
      </w:pPr>
    </w:p>
    <w:p w14:paraId="5F2621D1">
      <w:pPr>
        <w:spacing w:line="240" w:lineRule="atLeast"/>
        <w:ind w:firstLine="2701" w:firstLineChars="900"/>
        <w:jc w:val="left"/>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jc w:val="left"/>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八</w:t>
      </w:r>
      <w:r>
        <w:rPr>
          <w:rFonts w:hint="eastAsia" w:ascii="宋体" w:hAnsi="宋体" w:cs="宋体"/>
          <w:b/>
          <w:color w:val="000000"/>
          <w:sz w:val="30"/>
          <w:szCs w:val="30"/>
        </w:rPr>
        <w:t>月</w:t>
      </w:r>
    </w:p>
    <w:p w14:paraId="7AC51430">
      <w:pPr>
        <w:pStyle w:val="6"/>
        <w:ind w:firstLine="602"/>
        <w:jc w:val="center"/>
        <w:rPr>
          <w:rFonts w:ascii="宋体" w:hAnsi="宋体" w:cs="宋体"/>
          <w:b/>
          <w:color w:val="000000"/>
          <w:sz w:val="30"/>
          <w:szCs w:val="30"/>
        </w:rPr>
      </w:pPr>
    </w:p>
    <w:p w14:paraId="21E317E6"/>
    <w:p w14:paraId="4206B8BC">
      <w:pPr>
        <w:pStyle w:val="12"/>
        <w:widowControl/>
        <w:spacing w:beforeAutospacing="0" w:afterAutospacing="0" w:line="400" w:lineRule="exact"/>
        <w:jc w:val="center"/>
        <w:rPr>
          <w:rFonts w:hint="eastAsia" w:ascii="黑体" w:hAnsi="黑体" w:eastAsia="黑体" w:cs="黑体"/>
          <w:b/>
          <w:bCs/>
          <w:sz w:val="36"/>
          <w:szCs w:val="36"/>
        </w:rPr>
      </w:pPr>
      <w:r>
        <w:rPr>
          <w:rFonts w:hint="eastAsia" w:ascii="黑体" w:hAnsi="黑体" w:eastAsia="黑体" w:cs="黑体"/>
          <w:b/>
          <w:bCs/>
          <w:sz w:val="36"/>
          <w:szCs w:val="36"/>
        </w:rPr>
        <w:t>涡阳县人民医院</w:t>
      </w:r>
    </w:p>
    <w:p w14:paraId="383C1CA7">
      <w:pPr>
        <w:pStyle w:val="12"/>
        <w:widowControl/>
        <w:spacing w:before="217" w:beforeLines="50" w:beforeAutospacing="0" w:after="217" w:afterLines="50" w:afterAutospacing="0" w:line="400" w:lineRule="exact"/>
        <w:ind w:firstLine="723" w:firstLineChars="200"/>
        <w:jc w:val="center"/>
        <w:rPr>
          <w:rFonts w:hint="eastAsia" w:ascii="黑体" w:hAnsi="黑体" w:eastAsia="黑体" w:cs="黑体"/>
          <w:b/>
          <w:bCs/>
          <w:sz w:val="36"/>
          <w:szCs w:val="36"/>
          <w:lang w:eastAsia="zh-CN"/>
        </w:rPr>
      </w:pPr>
      <w:r>
        <w:rPr>
          <w:rFonts w:hint="eastAsia" w:ascii="黑体" w:hAnsi="黑体" w:eastAsia="黑体" w:cs="黑体"/>
          <w:b/>
          <w:bCs/>
          <w:sz w:val="36"/>
          <w:szCs w:val="36"/>
          <w:lang w:val="en-US" w:eastAsia="zh-CN"/>
        </w:rPr>
        <w:t>2025年度</w:t>
      </w:r>
      <w:r>
        <w:rPr>
          <w:rFonts w:hint="eastAsia" w:ascii="黑体" w:hAnsi="黑体" w:eastAsia="黑体" w:cs="黑体"/>
          <w:b/>
          <w:bCs/>
          <w:sz w:val="36"/>
          <w:szCs w:val="36"/>
          <w:lang w:eastAsia="zh-CN"/>
        </w:rPr>
        <w:t>射线装置检测及环境卫生防护检测服务项目</w:t>
      </w: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D4E3F66">
      <w:pPr>
        <w:pStyle w:val="12"/>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射线装置检测及环境卫生防护检测服务项目</w:t>
      </w:r>
    </w:p>
    <w:p w14:paraId="5DC3475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w:t>
      </w:r>
      <w:r>
        <w:rPr>
          <w:rFonts w:hint="eastAsia" w:ascii="宋体" w:hAnsi="宋体" w:eastAsia="宋体" w:cs="等线"/>
          <w:szCs w:val="32"/>
          <w:lang w:val="en-US" w:eastAsia="zh-CN"/>
        </w:rPr>
        <w:t>5</w:t>
      </w:r>
      <w:r>
        <w:rPr>
          <w:rFonts w:hint="eastAsia" w:ascii="宋体" w:hAnsi="宋体" w:eastAsia="宋体" w:cs="等线"/>
          <w:szCs w:val="32"/>
        </w:rPr>
        <w:t>-0</w:t>
      </w:r>
      <w:r>
        <w:rPr>
          <w:rFonts w:hint="eastAsia" w:ascii="宋体" w:hAnsi="宋体" w:eastAsia="宋体" w:cs="等线"/>
          <w:szCs w:val="32"/>
          <w:lang w:val="en-US" w:eastAsia="zh-CN"/>
        </w:rPr>
        <w:t>34</w:t>
      </w:r>
      <w:r>
        <w:rPr>
          <w:rFonts w:hint="eastAsia" w:ascii="宋体" w:hAnsi="宋体" w:eastAsia="宋体" w:cs="等线"/>
          <w:szCs w:val="32"/>
        </w:rPr>
        <w:t>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30000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30000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2025年度</w:t>
      </w:r>
      <w:r>
        <w:rPr>
          <w:rFonts w:hint="eastAsia" w:ascii="宋体" w:hAnsi="宋体" w:eastAsia="宋体" w:cs="等线"/>
          <w:sz w:val="24"/>
          <w:szCs w:val="32"/>
          <w:lang w:eastAsia="zh-CN"/>
        </w:rPr>
        <w:t>射线装置检测及环境卫生防护检测服务</w:t>
      </w:r>
      <w:r>
        <w:rPr>
          <w:rFonts w:hint="eastAsia" w:ascii="宋体" w:hAnsi="宋体" w:eastAsia="宋体" w:cs="宋体"/>
          <w:color w:val="000000"/>
          <w:kern w:val="0"/>
          <w:sz w:val="24"/>
        </w:rPr>
        <w:t>（详见采购文件）。</w:t>
      </w:r>
    </w:p>
    <w:p w14:paraId="25037115">
      <w:pPr>
        <w:spacing w:line="400" w:lineRule="exact"/>
        <w:ind w:firstLine="480" w:firstLineChars="200"/>
        <w:textAlignment w:val="baseline"/>
        <w:rPr>
          <w:rFonts w:hint="eastAsia" w:ascii="宋体" w:hAnsi="宋体" w:eastAsia="宋体"/>
          <w:color w:val="000000"/>
          <w:sz w:val="24"/>
          <w:szCs w:val="28"/>
        </w:rPr>
      </w:pPr>
      <w:r>
        <w:rPr>
          <w:rFonts w:hint="eastAsia" w:ascii="宋体" w:hAnsi="宋体" w:eastAsia="宋体" w:cs="等线"/>
          <w:kern w:val="0"/>
          <w:sz w:val="24"/>
          <w:szCs w:val="32"/>
          <w:lang w:val="en-US" w:eastAsia="zh-CN" w:bidi="ar-SA"/>
        </w:rPr>
        <w:t>8、检测期要求：合同签订后15日内</w:t>
      </w:r>
      <w:r>
        <w:rPr>
          <w:rFonts w:hint="eastAsia" w:ascii="宋体" w:hAnsi="宋体" w:eastAsia="宋体"/>
          <w:color w:val="000000"/>
          <w:sz w:val="24"/>
          <w:szCs w:val="28"/>
        </w:rPr>
        <w:t>完成检测，并出具正式报告。</w:t>
      </w:r>
    </w:p>
    <w:p w14:paraId="6F031118">
      <w:pPr>
        <w:spacing w:line="400" w:lineRule="exact"/>
        <w:ind w:firstLine="480" w:firstLineChars="200"/>
        <w:textAlignment w:val="baseline"/>
        <w:rPr>
          <w:rFonts w:hint="default" w:ascii="宋体" w:hAnsi="宋体" w:eastAsia="宋体"/>
          <w:color w:val="000000"/>
          <w:sz w:val="24"/>
          <w:szCs w:val="28"/>
          <w:lang w:val="en-US" w:eastAsia="zh-CN"/>
        </w:rPr>
      </w:pPr>
      <w:r>
        <w:rPr>
          <w:rFonts w:hint="eastAsia" w:ascii="宋体" w:hAnsi="宋体" w:eastAsia="宋体"/>
          <w:color w:val="000000"/>
          <w:sz w:val="24"/>
          <w:szCs w:val="28"/>
          <w:lang w:val="en-US" w:eastAsia="zh-CN"/>
        </w:rPr>
        <w:t>9、服务期要求：壹年</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ascii="宋体" w:hAnsi="宋体" w:eastAsia="宋体" w:cs="等线"/>
          <w:color w:val="auto"/>
          <w:sz w:val="24"/>
          <w:szCs w:val="32"/>
          <w:highlight w:val="none"/>
        </w:rPr>
      </w:pPr>
      <w:r>
        <w:rPr>
          <w:rFonts w:ascii="宋体" w:hAnsi="宋体" w:eastAsia="宋体" w:cs="等线"/>
          <w:color w:val="auto"/>
          <w:sz w:val="24"/>
          <w:szCs w:val="32"/>
          <w:highlight w:val="none"/>
        </w:rPr>
        <w:t>5、本项目的特定资格要求：</w:t>
      </w:r>
    </w:p>
    <w:p w14:paraId="7CABCB1E">
      <w:pPr>
        <w:spacing w:line="400" w:lineRule="exact"/>
        <w:ind w:firstLine="480" w:firstLineChars="200"/>
        <w:rPr>
          <w:rFonts w:ascii="宋体" w:hAnsi="宋体" w:eastAsia="宋体"/>
          <w:color w:val="000000"/>
          <w:sz w:val="24"/>
          <w:szCs w:val="28"/>
        </w:rPr>
      </w:pPr>
      <w:r>
        <w:rPr>
          <w:rFonts w:hint="eastAsia" w:ascii="宋体" w:hAnsi="宋体" w:eastAsia="宋体" w:cs="宋体"/>
          <w:color w:val="000000"/>
          <w:kern w:val="0"/>
          <w:sz w:val="24"/>
          <w:szCs w:val="24"/>
          <w:lang w:val="en-US" w:eastAsia="zh-CN"/>
        </w:rPr>
        <w:t>5.1具有检验检测机构资质认定证书（CMA）和放射卫生技术服务机构资质证书，</w:t>
      </w:r>
      <w:r>
        <w:rPr>
          <w:rFonts w:ascii="宋体" w:hAnsi="宋体" w:eastAsia="宋体"/>
          <w:color w:val="000000"/>
          <w:sz w:val="24"/>
          <w:szCs w:val="28"/>
        </w:rPr>
        <w:t>证书附表中包含相关个人剂量检测能力、放射诊疗设备性能及防护检测能力、预控评技术服务能力；</w:t>
      </w:r>
    </w:p>
    <w:p w14:paraId="1E9795CD">
      <w:pPr>
        <w:spacing w:line="400" w:lineRule="exact"/>
        <w:ind w:firstLine="480" w:firstLineChars="200"/>
        <w:textAlignment w:val="baseline"/>
        <w:rPr>
          <w:rFonts w:hint="default" w:ascii="宋体" w:hAnsi="宋体" w:eastAsia="宋体"/>
          <w:color w:val="000000"/>
          <w:sz w:val="24"/>
          <w:szCs w:val="28"/>
          <w:lang w:val="en-US" w:eastAsia="zh-CN"/>
        </w:rPr>
      </w:pPr>
      <w:r>
        <w:rPr>
          <w:rFonts w:hint="eastAsia" w:ascii="宋体" w:hAnsi="宋体" w:eastAsia="宋体" w:cs="宋体"/>
          <w:color w:val="000000"/>
          <w:kern w:val="0"/>
          <w:sz w:val="24"/>
          <w:szCs w:val="24"/>
          <w:lang w:val="en-US" w:eastAsia="zh-CN"/>
        </w:rPr>
        <w:t>5.2</w:t>
      </w:r>
      <w:r>
        <w:rPr>
          <w:rFonts w:hint="eastAsia" w:ascii="宋体" w:hAnsi="宋体" w:eastAsia="宋体"/>
          <w:color w:val="000000"/>
          <w:sz w:val="24"/>
          <w:szCs w:val="28"/>
        </w:rPr>
        <w:t>自20</w:t>
      </w:r>
      <w:r>
        <w:rPr>
          <w:rFonts w:hint="eastAsia" w:ascii="宋体" w:hAnsi="宋体" w:eastAsia="宋体"/>
          <w:color w:val="000000"/>
          <w:sz w:val="24"/>
          <w:szCs w:val="28"/>
          <w:lang w:val="en-US" w:eastAsia="zh-CN"/>
        </w:rPr>
        <w:t>22</w:t>
      </w:r>
      <w:r>
        <w:rPr>
          <w:rFonts w:hint="eastAsia" w:ascii="宋体" w:hAnsi="宋体" w:eastAsia="宋体"/>
          <w:color w:val="000000"/>
          <w:sz w:val="24"/>
          <w:szCs w:val="28"/>
        </w:rPr>
        <w:t>年</w:t>
      </w:r>
      <w:r>
        <w:rPr>
          <w:rFonts w:ascii="宋体" w:hAnsi="宋体" w:eastAsia="宋体"/>
          <w:color w:val="000000"/>
          <w:sz w:val="24"/>
          <w:szCs w:val="28"/>
        </w:rPr>
        <w:t>10</w:t>
      </w:r>
      <w:r>
        <w:rPr>
          <w:rFonts w:hint="eastAsia" w:ascii="宋体" w:hAnsi="宋体" w:eastAsia="宋体"/>
          <w:color w:val="000000"/>
          <w:sz w:val="24"/>
          <w:szCs w:val="28"/>
        </w:rPr>
        <w:t>月1日以来具有同类项目业绩；</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8</w:t>
      </w:r>
      <w:r>
        <w:rPr>
          <w:rFonts w:hint="eastAsia" w:ascii="宋体" w:hAnsi="宋体" w:eastAsia="宋体" w:cs="等线"/>
          <w:szCs w:val="32"/>
        </w:rPr>
        <w:t>月</w:t>
      </w:r>
      <w:r>
        <w:rPr>
          <w:rFonts w:hint="eastAsia" w:ascii="宋体" w:hAnsi="宋体" w:eastAsia="宋体" w:cs="等线"/>
          <w:szCs w:val="32"/>
          <w:lang w:val="en-US" w:eastAsia="zh-CN"/>
        </w:rPr>
        <w:t>27</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hint="eastAsia" w:ascii="宋体" w:hAnsi="宋体" w:eastAsia="宋体" w:cs="等线"/>
          <w:szCs w:val="32"/>
          <w:lang w:val="en-US" w:eastAsia="zh-CN"/>
        </w:rPr>
        <w:t>8</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28</w:t>
      </w:r>
      <w:bookmarkStart w:id="0" w:name="_GoBack"/>
      <w:bookmarkEnd w:id="0"/>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影像中心姚</w:t>
      </w:r>
      <w:r>
        <w:rPr>
          <w:rFonts w:hint="eastAsia" w:ascii="宋体" w:hAnsi="宋体" w:eastAsia="宋体"/>
          <w:kern w:val="2"/>
        </w:rPr>
        <w:t>老师：139 6685 1788</w:t>
      </w:r>
    </w:p>
    <w:p w14:paraId="6709F9A6">
      <w:pPr>
        <w:pStyle w:val="12"/>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2"/>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5BEE9BEE">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4BD14655">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民医院2025年度射线装置检测及环境卫生防护检测服务项目</w:t>
      </w:r>
    </w:p>
    <w:p w14:paraId="720C3862">
      <w:pPr>
        <w:pStyle w:val="11"/>
        <w:rPr>
          <w:rFonts w:hint="default" w:ascii="黑体" w:hAnsi="黑体" w:eastAsia="黑体" w:cs="黑体"/>
          <w:lang w:val="en-US" w:eastAsia="zh-CN"/>
        </w:rPr>
      </w:pPr>
      <w:r>
        <w:rPr>
          <w:rFonts w:hint="eastAsia" w:ascii="黑体" w:hAnsi="黑体" w:eastAsia="黑体" w:cs="黑体"/>
          <w:lang w:val="en-US" w:eastAsia="zh-CN"/>
        </w:rPr>
        <w:t>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姚</w:t>
      </w:r>
      <w:r>
        <w:rPr>
          <w:rFonts w:hint="eastAsia" w:ascii="宋体" w:hAnsi="宋体" w:eastAsia="宋体"/>
          <w:kern w:val="2"/>
          <w:lang w:eastAsia="zh-CN"/>
        </w:rPr>
        <w:t>老师：</w:t>
      </w:r>
      <w:r>
        <w:rPr>
          <w:rFonts w:hint="eastAsia" w:ascii="宋体" w:hAnsi="宋体" w:eastAsia="宋体"/>
          <w:kern w:val="2"/>
        </w:rPr>
        <w:t>139 6685 1788</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hint="eastAsia"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76E3FD1">
      <w:pPr>
        <w:spacing w:line="400" w:lineRule="exact"/>
        <w:ind w:firstLine="480" w:firstLineChars="200"/>
        <w:rPr>
          <w:rFonts w:hint="eastAsia" w:ascii="宋体" w:hAnsi="宋体" w:eastAsia="宋体"/>
          <w:sz w:val="24"/>
        </w:rPr>
      </w:pPr>
    </w:p>
    <w:p w14:paraId="305E8B00">
      <w:pPr>
        <w:numPr>
          <w:ilvl w:val="0"/>
          <w:numId w:val="1"/>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射线装置及安装部位：</w:t>
      </w:r>
    </w:p>
    <w:tbl>
      <w:tblPr>
        <w:tblStyle w:val="13"/>
        <w:tblpPr w:leftFromText="180" w:rightFromText="180" w:vertAnchor="text" w:horzAnchor="page" w:tblpX="1169" w:tblpY="381"/>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196"/>
        <w:gridCol w:w="2427"/>
        <w:gridCol w:w="2059"/>
        <w:gridCol w:w="1909"/>
      </w:tblGrid>
      <w:tr w14:paraId="4DAC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7" w:type="dxa"/>
            <w:shd w:val="clear" w:color="auto" w:fill="auto"/>
            <w:noWrap/>
            <w:vAlign w:val="center"/>
          </w:tcPr>
          <w:p w14:paraId="7DDF465C">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序号</w:t>
            </w:r>
          </w:p>
        </w:tc>
        <w:tc>
          <w:tcPr>
            <w:tcW w:w="2196" w:type="dxa"/>
            <w:shd w:val="clear" w:color="auto" w:fill="auto"/>
            <w:noWrap/>
            <w:vAlign w:val="center"/>
          </w:tcPr>
          <w:p w14:paraId="6F9DE388">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设备名称及品牌</w:t>
            </w:r>
          </w:p>
        </w:tc>
        <w:tc>
          <w:tcPr>
            <w:tcW w:w="2427" w:type="dxa"/>
            <w:shd w:val="clear" w:color="auto" w:fill="auto"/>
            <w:noWrap/>
            <w:vAlign w:val="center"/>
          </w:tcPr>
          <w:p w14:paraId="5295FE0A">
            <w:pPr>
              <w:widowControl/>
              <w:spacing w:line="360" w:lineRule="exact"/>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生产厂家</w:t>
            </w:r>
          </w:p>
        </w:tc>
        <w:tc>
          <w:tcPr>
            <w:tcW w:w="2059" w:type="dxa"/>
            <w:shd w:val="clear" w:color="auto" w:fill="auto"/>
            <w:noWrap/>
            <w:vAlign w:val="center"/>
          </w:tcPr>
          <w:p w14:paraId="3CF99765">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设备型号</w:t>
            </w:r>
          </w:p>
        </w:tc>
        <w:tc>
          <w:tcPr>
            <w:tcW w:w="1909" w:type="dxa"/>
            <w:shd w:val="clear" w:color="auto" w:fill="auto"/>
            <w:noWrap/>
            <w:vAlign w:val="center"/>
          </w:tcPr>
          <w:p w14:paraId="090E11AE">
            <w:pPr>
              <w:widowControl/>
              <w:spacing w:line="360" w:lineRule="exact"/>
              <w:jc w:val="center"/>
              <w:rPr>
                <w:rFonts w:ascii="宋体" w:hAnsi="宋体" w:eastAsia="宋体" w:cs="宋体"/>
                <w:b/>
                <w:bCs/>
                <w:kern w:val="0"/>
                <w:sz w:val="22"/>
              </w:rPr>
            </w:pPr>
            <w:r>
              <w:rPr>
                <w:rFonts w:hint="eastAsia" w:ascii="宋体" w:hAnsi="宋体" w:eastAsia="宋体" w:cs="宋体"/>
                <w:b/>
                <w:bCs/>
                <w:kern w:val="0"/>
                <w:sz w:val="22"/>
              </w:rPr>
              <w:t>设备位置</w:t>
            </w:r>
          </w:p>
        </w:tc>
      </w:tr>
      <w:tr w14:paraId="63E4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26D9EF1E">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2196" w:type="dxa"/>
            <w:shd w:val="clear" w:color="auto" w:fill="auto"/>
            <w:noWrap/>
            <w:vAlign w:val="center"/>
          </w:tcPr>
          <w:p w14:paraId="598FACB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数字化医用X射线摄影系统(DR)</w:t>
            </w:r>
          </w:p>
        </w:tc>
        <w:tc>
          <w:tcPr>
            <w:tcW w:w="2427" w:type="dxa"/>
            <w:shd w:val="clear" w:color="auto" w:fill="auto"/>
            <w:noWrap/>
            <w:vAlign w:val="center"/>
          </w:tcPr>
          <w:p w14:paraId="0C284045">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深圳迈瑞生物医疗电子股份有限公司</w:t>
            </w:r>
          </w:p>
        </w:tc>
        <w:tc>
          <w:tcPr>
            <w:tcW w:w="2059" w:type="dxa"/>
            <w:shd w:val="clear" w:color="auto" w:fill="auto"/>
            <w:noWrap/>
            <w:vAlign w:val="center"/>
          </w:tcPr>
          <w:p w14:paraId="6D7A324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DigiEye 280T</w:t>
            </w:r>
          </w:p>
        </w:tc>
        <w:tc>
          <w:tcPr>
            <w:tcW w:w="1909" w:type="dxa"/>
            <w:shd w:val="clear" w:color="auto" w:fill="auto"/>
            <w:noWrap/>
            <w:vAlign w:val="center"/>
          </w:tcPr>
          <w:p w14:paraId="65B2E1C5">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星园社区放射科</w:t>
            </w:r>
          </w:p>
        </w:tc>
      </w:tr>
      <w:tr w14:paraId="4B69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482C4E3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2196" w:type="dxa"/>
            <w:shd w:val="clear" w:color="auto" w:fill="auto"/>
            <w:noWrap/>
            <w:vAlign w:val="center"/>
          </w:tcPr>
          <w:p w14:paraId="6F5D5EEB">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X射线计算机体层摄影设备(CT)</w:t>
            </w:r>
          </w:p>
        </w:tc>
        <w:tc>
          <w:tcPr>
            <w:tcW w:w="2427" w:type="dxa"/>
            <w:shd w:val="clear" w:color="auto" w:fill="auto"/>
            <w:noWrap/>
            <w:vAlign w:val="center"/>
          </w:tcPr>
          <w:p w14:paraId="64BEE56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上海联影医疗科技有限公司</w:t>
            </w:r>
          </w:p>
        </w:tc>
        <w:tc>
          <w:tcPr>
            <w:tcW w:w="2059" w:type="dxa"/>
            <w:shd w:val="clear" w:color="auto" w:fill="auto"/>
            <w:noWrap/>
            <w:vAlign w:val="center"/>
          </w:tcPr>
          <w:p w14:paraId="092CB542">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uCT 510</w:t>
            </w:r>
          </w:p>
        </w:tc>
        <w:tc>
          <w:tcPr>
            <w:tcW w:w="1909" w:type="dxa"/>
            <w:shd w:val="clear" w:color="auto" w:fill="auto"/>
            <w:noWrap/>
            <w:vAlign w:val="center"/>
          </w:tcPr>
          <w:p w14:paraId="15FA1AB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北区一楼CT室</w:t>
            </w:r>
          </w:p>
        </w:tc>
      </w:tr>
      <w:tr w14:paraId="40E5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27" w:type="dxa"/>
            <w:shd w:val="clear" w:color="auto" w:fill="auto"/>
            <w:noWrap/>
            <w:vAlign w:val="center"/>
          </w:tcPr>
          <w:p w14:paraId="0B4B647B">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w:t>
            </w:r>
          </w:p>
        </w:tc>
        <w:tc>
          <w:tcPr>
            <w:tcW w:w="2196" w:type="dxa"/>
            <w:shd w:val="clear" w:color="auto" w:fill="auto"/>
            <w:noWrap/>
            <w:vAlign w:val="center"/>
          </w:tcPr>
          <w:p w14:paraId="105E066C">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数字医用诊断X射线透视摄影系统(胃肠)</w:t>
            </w:r>
          </w:p>
        </w:tc>
        <w:tc>
          <w:tcPr>
            <w:tcW w:w="2427" w:type="dxa"/>
            <w:shd w:val="clear" w:color="auto" w:fill="auto"/>
            <w:noWrap/>
            <w:vAlign w:val="center"/>
          </w:tcPr>
          <w:p w14:paraId="5FD8796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北京岛津医疗器械有限公司</w:t>
            </w:r>
          </w:p>
        </w:tc>
        <w:tc>
          <w:tcPr>
            <w:tcW w:w="2059" w:type="dxa"/>
            <w:shd w:val="clear" w:color="auto" w:fill="auto"/>
            <w:noWrap/>
            <w:vAlign w:val="center"/>
          </w:tcPr>
          <w:p w14:paraId="75608441">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Uni-Vision</w:t>
            </w:r>
          </w:p>
        </w:tc>
        <w:tc>
          <w:tcPr>
            <w:tcW w:w="1909" w:type="dxa"/>
            <w:shd w:val="clear" w:color="auto" w:fill="auto"/>
            <w:noWrap/>
            <w:vAlign w:val="center"/>
          </w:tcPr>
          <w:p w14:paraId="31306DE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北区一楼放射科</w:t>
            </w:r>
          </w:p>
        </w:tc>
      </w:tr>
      <w:tr w14:paraId="2751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6FE73915">
            <w:pPr>
              <w:widowControl/>
              <w:spacing w:line="360" w:lineRule="exact"/>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2196" w:type="dxa"/>
            <w:shd w:val="clear" w:color="auto" w:fill="auto"/>
            <w:noWrap/>
            <w:vAlign w:val="center"/>
          </w:tcPr>
          <w:p w14:paraId="0E40F542">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医用X射线摄影系统(DR)</w:t>
            </w:r>
          </w:p>
        </w:tc>
        <w:tc>
          <w:tcPr>
            <w:tcW w:w="2427" w:type="dxa"/>
            <w:shd w:val="clear" w:color="auto" w:fill="auto"/>
            <w:noWrap/>
            <w:vAlign w:val="center"/>
          </w:tcPr>
          <w:p w14:paraId="51B0F8F0">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北京万东医疗装备股份有限公司</w:t>
            </w:r>
          </w:p>
        </w:tc>
        <w:tc>
          <w:tcPr>
            <w:tcW w:w="2059" w:type="dxa"/>
            <w:shd w:val="clear" w:color="auto" w:fill="auto"/>
            <w:noWrap/>
            <w:vAlign w:val="center"/>
          </w:tcPr>
          <w:p w14:paraId="1C4716F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新东方1000</w:t>
            </w:r>
          </w:p>
        </w:tc>
        <w:tc>
          <w:tcPr>
            <w:tcW w:w="1909" w:type="dxa"/>
            <w:shd w:val="clear" w:color="auto" w:fill="auto"/>
            <w:noWrap/>
            <w:vAlign w:val="center"/>
          </w:tcPr>
          <w:p w14:paraId="23CA758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北区一楼放射科</w:t>
            </w:r>
          </w:p>
        </w:tc>
      </w:tr>
      <w:tr w14:paraId="521F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0BEF479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2196" w:type="dxa"/>
            <w:shd w:val="clear" w:color="auto" w:fill="auto"/>
            <w:noWrap/>
            <w:vAlign w:val="center"/>
          </w:tcPr>
          <w:p w14:paraId="77212C66">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X射线计算机体层摄影设备(CT)</w:t>
            </w:r>
          </w:p>
        </w:tc>
        <w:tc>
          <w:tcPr>
            <w:tcW w:w="2427" w:type="dxa"/>
            <w:shd w:val="clear" w:color="auto" w:fill="auto"/>
            <w:noWrap/>
            <w:vAlign w:val="center"/>
          </w:tcPr>
          <w:p w14:paraId="2CACB93A">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航卫通用电气医疗系统有限公司</w:t>
            </w:r>
          </w:p>
        </w:tc>
        <w:tc>
          <w:tcPr>
            <w:tcW w:w="2059" w:type="dxa"/>
            <w:shd w:val="clear" w:color="auto" w:fill="auto"/>
            <w:noWrap/>
            <w:vAlign w:val="center"/>
          </w:tcPr>
          <w:p w14:paraId="641BEFF1">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Optima CT 660</w:t>
            </w:r>
          </w:p>
        </w:tc>
        <w:tc>
          <w:tcPr>
            <w:tcW w:w="1909" w:type="dxa"/>
            <w:shd w:val="clear" w:color="auto" w:fill="auto"/>
            <w:noWrap/>
            <w:vAlign w:val="center"/>
          </w:tcPr>
          <w:p w14:paraId="14266AB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门诊楼一楼影像中心CT2号机房</w:t>
            </w:r>
          </w:p>
        </w:tc>
      </w:tr>
      <w:tr w14:paraId="141A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4DF69491">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2196" w:type="dxa"/>
            <w:shd w:val="clear" w:color="auto" w:fill="auto"/>
            <w:noWrap/>
            <w:vAlign w:val="center"/>
          </w:tcPr>
          <w:p w14:paraId="23475D9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口腔全景机</w:t>
            </w:r>
          </w:p>
        </w:tc>
        <w:tc>
          <w:tcPr>
            <w:tcW w:w="2427" w:type="dxa"/>
            <w:shd w:val="clear" w:color="auto" w:fill="auto"/>
            <w:noWrap/>
            <w:vAlign w:val="center"/>
          </w:tcPr>
          <w:p w14:paraId="1A06E7E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Planmeca Oy</w:t>
            </w:r>
          </w:p>
        </w:tc>
        <w:tc>
          <w:tcPr>
            <w:tcW w:w="2059" w:type="dxa"/>
            <w:shd w:val="clear" w:color="auto" w:fill="auto"/>
            <w:noWrap/>
            <w:vAlign w:val="center"/>
          </w:tcPr>
          <w:p w14:paraId="77B12E6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Planmeca ProMax</w:t>
            </w:r>
          </w:p>
        </w:tc>
        <w:tc>
          <w:tcPr>
            <w:tcW w:w="1909" w:type="dxa"/>
            <w:shd w:val="clear" w:color="auto" w:fill="auto"/>
            <w:noWrap/>
            <w:vAlign w:val="center"/>
          </w:tcPr>
          <w:p w14:paraId="242859E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门诊楼一楼影像中心3号机房</w:t>
            </w:r>
          </w:p>
        </w:tc>
      </w:tr>
      <w:tr w14:paraId="2E2C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745B720E">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2196" w:type="dxa"/>
            <w:shd w:val="clear" w:color="auto" w:fill="auto"/>
            <w:noWrap/>
            <w:vAlign w:val="center"/>
          </w:tcPr>
          <w:p w14:paraId="3A0B771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体外冲击波碎石机</w:t>
            </w:r>
          </w:p>
        </w:tc>
        <w:tc>
          <w:tcPr>
            <w:tcW w:w="2427" w:type="dxa"/>
            <w:shd w:val="clear" w:color="auto" w:fill="auto"/>
            <w:noWrap/>
            <w:vAlign w:val="center"/>
          </w:tcPr>
          <w:p w14:paraId="6AD17AE0">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深圳市慧康医疗器械有限公司</w:t>
            </w:r>
          </w:p>
        </w:tc>
        <w:tc>
          <w:tcPr>
            <w:tcW w:w="2059" w:type="dxa"/>
            <w:shd w:val="clear" w:color="auto" w:fill="auto"/>
            <w:noWrap/>
            <w:vAlign w:val="center"/>
          </w:tcPr>
          <w:p w14:paraId="4400BA8A">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HK.ESWL-V</w:t>
            </w:r>
          </w:p>
        </w:tc>
        <w:tc>
          <w:tcPr>
            <w:tcW w:w="1909" w:type="dxa"/>
            <w:shd w:val="clear" w:color="auto" w:fill="auto"/>
            <w:noWrap/>
            <w:vAlign w:val="center"/>
          </w:tcPr>
          <w:p w14:paraId="28B73042">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门诊楼影像中心碎石科</w:t>
            </w:r>
          </w:p>
        </w:tc>
      </w:tr>
      <w:tr w14:paraId="531F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27" w:type="dxa"/>
            <w:shd w:val="clear" w:color="auto" w:fill="auto"/>
            <w:noWrap/>
            <w:vAlign w:val="center"/>
          </w:tcPr>
          <w:p w14:paraId="54523AC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2196" w:type="dxa"/>
            <w:shd w:val="clear" w:color="auto" w:fill="auto"/>
            <w:noWrap/>
            <w:vAlign w:val="center"/>
          </w:tcPr>
          <w:p w14:paraId="772A857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X射线计算机体层摄影设备(模拟定位)</w:t>
            </w:r>
          </w:p>
        </w:tc>
        <w:tc>
          <w:tcPr>
            <w:tcW w:w="2427" w:type="dxa"/>
            <w:shd w:val="clear" w:color="auto" w:fill="auto"/>
            <w:noWrap/>
            <w:vAlign w:val="center"/>
          </w:tcPr>
          <w:p w14:paraId="70C8702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上海西门子医疗器械有限公司</w:t>
            </w:r>
          </w:p>
        </w:tc>
        <w:tc>
          <w:tcPr>
            <w:tcW w:w="2059" w:type="dxa"/>
            <w:shd w:val="clear" w:color="auto" w:fill="auto"/>
            <w:noWrap/>
            <w:vAlign w:val="center"/>
          </w:tcPr>
          <w:p w14:paraId="40D7E89A">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SOMATOM go.NOW</w:t>
            </w:r>
          </w:p>
        </w:tc>
        <w:tc>
          <w:tcPr>
            <w:tcW w:w="1909" w:type="dxa"/>
            <w:shd w:val="clear" w:color="auto" w:fill="auto"/>
            <w:noWrap/>
            <w:vAlign w:val="center"/>
          </w:tcPr>
          <w:p w14:paraId="452A266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门诊楼一楼影像中心机房6</w:t>
            </w:r>
          </w:p>
        </w:tc>
      </w:tr>
      <w:tr w14:paraId="06EE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27" w:type="dxa"/>
            <w:shd w:val="clear" w:color="auto" w:fill="auto"/>
            <w:noWrap/>
            <w:vAlign w:val="center"/>
          </w:tcPr>
          <w:p w14:paraId="0E968A80">
            <w:pPr>
              <w:widowControl/>
              <w:spacing w:line="360" w:lineRule="exact"/>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2196" w:type="dxa"/>
            <w:shd w:val="clear" w:color="auto" w:fill="auto"/>
            <w:noWrap/>
            <w:vAlign w:val="center"/>
          </w:tcPr>
          <w:p w14:paraId="1E55E2C6">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X射线遥控透视摄影系统(数字胃肠机)</w:t>
            </w:r>
          </w:p>
        </w:tc>
        <w:tc>
          <w:tcPr>
            <w:tcW w:w="2427" w:type="dxa"/>
            <w:shd w:val="clear" w:color="auto" w:fill="auto"/>
            <w:noWrap/>
            <w:vAlign w:val="center"/>
          </w:tcPr>
          <w:p w14:paraId="4D6D6FD6">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岛津</w:t>
            </w:r>
          </w:p>
        </w:tc>
        <w:tc>
          <w:tcPr>
            <w:tcW w:w="2059" w:type="dxa"/>
            <w:shd w:val="clear" w:color="auto" w:fill="auto"/>
            <w:noWrap/>
            <w:vAlign w:val="center"/>
          </w:tcPr>
          <w:p w14:paraId="5EC60546">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SONIALVISION Safire II</w:t>
            </w:r>
          </w:p>
        </w:tc>
        <w:tc>
          <w:tcPr>
            <w:tcW w:w="1909" w:type="dxa"/>
            <w:shd w:val="clear" w:color="auto" w:fill="auto"/>
            <w:noWrap/>
            <w:vAlign w:val="center"/>
          </w:tcPr>
          <w:p w14:paraId="1E8BDAFA">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门诊楼一楼影像中心机房7</w:t>
            </w:r>
          </w:p>
        </w:tc>
      </w:tr>
      <w:tr w14:paraId="539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77AE3C1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2196" w:type="dxa"/>
            <w:shd w:val="clear" w:color="auto" w:fill="auto"/>
            <w:noWrap/>
            <w:vAlign w:val="center"/>
          </w:tcPr>
          <w:p w14:paraId="6177570C">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移动式数字化医用X射线摄影系统</w:t>
            </w:r>
          </w:p>
        </w:tc>
        <w:tc>
          <w:tcPr>
            <w:tcW w:w="2427" w:type="dxa"/>
            <w:shd w:val="clear" w:color="auto" w:fill="auto"/>
            <w:noWrap/>
            <w:vAlign w:val="center"/>
          </w:tcPr>
          <w:p w14:paraId="418B2D01">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上海联影医疗科技股份有限公司</w:t>
            </w:r>
          </w:p>
        </w:tc>
        <w:tc>
          <w:tcPr>
            <w:tcW w:w="2059" w:type="dxa"/>
            <w:shd w:val="clear" w:color="auto" w:fill="auto"/>
            <w:noWrap/>
            <w:vAlign w:val="center"/>
          </w:tcPr>
          <w:p w14:paraId="3E56548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uDR 380i</w:t>
            </w:r>
          </w:p>
        </w:tc>
        <w:tc>
          <w:tcPr>
            <w:tcW w:w="1909" w:type="dxa"/>
            <w:shd w:val="clear" w:color="auto" w:fill="auto"/>
            <w:noWrap/>
            <w:vAlign w:val="center"/>
          </w:tcPr>
          <w:p w14:paraId="68C4725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影像中心</w:t>
            </w:r>
          </w:p>
        </w:tc>
      </w:tr>
      <w:tr w14:paraId="1FD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5A558BA8">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2196" w:type="dxa"/>
            <w:shd w:val="clear" w:color="auto" w:fill="auto"/>
            <w:noWrap/>
            <w:vAlign w:val="center"/>
          </w:tcPr>
          <w:p w14:paraId="63A64A77">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DSA</w:t>
            </w:r>
          </w:p>
        </w:tc>
        <w:tc>
          <w:tcPr>
            <w:tcW w:w="2427" w:type="dxa"/>
            <w:shd w:val="clear" w:color="auto" w:fill="auto"/>
            <w:noWrap/>
            <w:vAlign w:val="center"/>
          </w:tcPr>
          <w:p w14:paraId="0601D92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GE</w:t>
            </w:r>
          </w:p>
        </w:tc>
        <w:tc>
          <w:tcPr>
            <w:tcW w:w="2059" w:type="dxa"/>
            <w:shd w:val="clear" w:color="auto" w:fill="auto"/>
            <w:noWrap/>
            <w:vAlign w:val="center"/>
          </w:tcPr>
          <w:p w14:paraId="404ACC3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Innova IGS 530</w:t>
            </w:r>
          </w:p>
        </w:tc>
        <w:tc>
          <w:tcPr>
            <w:tcW w:w="1909" w:type="dxa"/>
            <w:shd w:val="clear" w:color="auto" w:fill="auto"/>
            <w:noWrap/>
            <w:vAlign w:val="center"/>
          </w:tcPr>
          <w:p w14:paraId="71EF1D0A">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医技楼一层介入导管室</w:t>
            </w:r>
          </w:p>
        </w:tc>
      </w:tr>
      <w:tr w14:paraId="71BA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0373F36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2196" w:type="dxa"/>
            <w:shd w:val="clear" w:color="auto" w:fill="auto"/>
            <w:noWrap/>
            <w:vAlign w:val="center"/>
          </w:tcPr>
          <w:p w14:paraId="2FC4AC8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方舱CT</w:t>
            </w:r>
          </w:p>
        </w:tc>
        <w:tc>
          <w:tcPr>
            <w:tcW w:w="2427" w:type="dxa"/>
            <w:shd w:val="clear" w:color="auto" w:fill="auto"/>
            <w:noWrap/>
            <w:vAlign w:val="center"/>
          </w:tcPr>
          <w:p w14:paraId="407178D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上海西门子医疗器械有限公司</w:t>
            </w:r>
          </w:p>
        </w:tc>
        <w:tc>
          <w:tcPr>
            <w:tcW w:w="2059" w:type="dxa"/>
            <w:shd w:val="clear" w:color="auto" w:fill="auto"/>
            <w:noWrap/>
            <w:vAlign w:val="center"/>
          </w:tcPr>
          <w:p w14:paraId="6C7496B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SOMATOM go.Now</w:t>
            </w:r>
          </w:p>
        </w:tc>
        <w:tc>
          <w:tcPr>
            <w:tcW w:w="1909" w:type="dxa"/>
            <w:shd w:val="clear" w:color="auto" w:fill="auto"/>
            <w:noWrap/>
            <w:vAlign w:val="center"/>
          </w:tcPr>
          <w:p w14:paraId="720F1DE0">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发热门诊方舱CT室</w:t>
            </w:r>
          </w:p>
        </w:tc>
      </w:tr>
      <w:tr w14:paraId="725A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1B04AD8C">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2196" w:type="dxa"/>
            <w:shd w:val="clear" w:color="auto" w:fill="auto"/>
            <w:noWrap/>
            <w:vAlign w:val="center"/>
          </w:tcPr>
          <w:p w14:paraId="20FFEDF6">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医用电子加速器</w:t>
            </w:r>
          </w:p>
        </w:tc>
        <w:tc>
          <w:tcPr>
            <w:tcW w:w="2427" w:type="dxa"/>
            <w:shd w:val="clear" w:color="auto" w:fill="auto"/>
            <w:noWrap/>
            <w:vAlign w:val="center"/>
          </w:tcPr>
          <w:p w14:paraId="5DDA14AA">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ELEKTA Limited</w:t>
            </w:r>
          </w:p>
        </w:tc>
        <w:tc>
          <w:tcPr>
            <w:tcW w:w="2059" w:type="dxa"/>
            <w:shd w:val="clear" w:color="auto" w:fill="auto"/>
            <w:noWrap/>
            <w:vAlign w:val="center"/>
          </w:tcPr>
          <w:p w14:paraId="2E748D4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Precise Digital</w:t>
            </w:r>
          </w:p>
        </w:tc>
        <w:tc>
          <w:tcPr>
            <w:tcW w:w="1909" w:type="dxa"/>
            <w:shd w:val="clear" w:color="auto" w:fill="auto"/>
            <w:noWrap/>
            <w:vAlign w:val="center"/>
          </w:tcPr>
          <w:p w14:paraId="05C8B34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医技楼负一楼放疗中心机房1</w:t>
            </w:r>
          </w:p>
        </w:tc>
      </w:tr>
      <w:tr w14:paraId="2BB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3DA0F27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2196" w:type="dxa"/>
            <w:shd w:val="clear" w:color="auto" w:fill="auto"/>
            <w:noWrap/>
            <w:vAlign w:val="center"/>
          </w:tcPr>
          <w:p w14:paraId="744DDEB8">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数字化医用X射线摄影系统</w:t>
            </w:r>
          </w:p>
        </w:tc>
        <w:tc>
          <w:tcPr>
            <w:tcW w:w="2427" w:type="dxa"/>
            <w:shd w:val="clear" w:color="auto" w:fill="auto"/>
            <w:noWrap/>
            <w:vAlign w:val="center"/>
          </w:tcPr>
          <w:p w14:paraId="6549561E">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安健科技(重庆)有限公司</w:t>
            </w:r>
          </w:p>
        </w:tc>
        <w:tc>
          <w:tcPr>
            <w:tcW w:w="2059" w:type="dxa"/>
            <w:shd w:val="clear" w:color="auto" w:fill="auto"/>
            <w:noWrap/>
            <w:vAlign w:val="center"/>
          </w:tcPr>
          <w:p w14:paraId="4663BF55">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MTP65-D</w:t>
            </w:r>
          </w:p>
        </w:tc>
        <w:tc>
          <w:tcPr>
            <w:tcW w:w="1909" w:type="dxa"/>
            <w:shd w:val="clear" w:color="auto" w:fill="auto"/>
            <w:noWrap/>
            <w:vAlign w:val="center"/>
          </w:tcPr>
          <w:p w14:paraId="6979CBC2">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新门诊楼四层体检中心DR室</w:t>
            </w:r>
          </w:p>
        </w:tc>
      </w:tr>
      <w:tr w14:paraId="3941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744454E2">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2196" w:type="dxa"/>
            <w:shd w:val="clear" w:color="auto" w:fill="auto"/>
            <w:noWrap/>
            <w:vAlign w:val="center"/>
          </w:tcPr>
          <w:p w14:paraId="5313024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X射线计算机体层摄影设备</w:t>
            </w:r>
          </w:p>
        </w:tc>
        <w:tc>
          <w:tcPr>
            <w:tcW w:w="2427" w:type="dxa"/>
            <w:shd w:val="clear" w:color="auto" w:fill="auto"/>
            <w:noWrap/>
            <w:vAlign w:val="center"/>
          </w:tcPr>
          <w:p w14:paraId="41C78A6B">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东软医疗系统股份有限公司</w:t>
            </w:r>
          </w:p>
        </w:tc>
        <w:tc>
          <w:tcPr>
            <w:tcW w:w="2059" w:type="dxa"/>
            <w:shd w:val="clear" w:color="auto" w:fill="auto"/>
            <w:noWrap/>
            <w:vAlign w:val="center"/>
          </w:tcPr>
          <w:p w14:paraId="4DB9C2A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NeuViz128</w:t>
            </w:r>
          </w:p>
        </w:tc>
        <w:tc>
          <w:tcPr>
            <w:tcW w:w="1909" w:type="dxa"/>
            <w:shd w:val="clear" w:color="auto" w:fill="auto"/>
            <w:noWrap/>
            <w:vAlign w:val="center"/>
          </w:tcPr>
          <w:p w14:paraId="17D66F2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新门诊楼四层体检中心CT室</w:t>
            </w:r>
          </w:p>
        </w:tc>
      </w:tr>
      <w:tr w14:paraId="1AD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42D8E72E">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2196" w:type="dxa"/>
            <w:shd w:val="clear" w:color="auto" w:fill="auto"/>
            <w:noWrap/>
            <w:vAlign w:val="center"/>
          </w:tcPr>
          <w:p w14:paraId="7B27C519">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双能X射线骨密度仪</w:t>
            </w:r>
          </w:p>
        </w:tc>
        <w:tc>
          <w:tcPr>
            <w:tcW w:w="2427" w:type="dxa"/>
            <w:shd w:val="clear" w:color="auto" w:fill="auto"/>
            <w:noWrap/>
            <w:vAlign w:val="center"/>
          </w:tcPr>
          <w:p w14:paraId="37ECF3E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Osteosys Co.,Ltd</w:t>
            </w:r>
          </w:p>
        </w:tc>
        <w:tc>
          <w:tcPr>
            <w:tcW w:w="2059" w:type="dxa"/>
            <w:shd w:val="clear" w:color="auto" w:fill="auto"/>
            <w:noWrap/>
            <w:vAlign w:val="center"/>
          </w:tcPr>
          <w:p w14:paraId="3C31354E">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PRIMUS</w:t>
            </w:r>
          </w:p>
        </w:tc>
        <w:tc>
          <w:tcPr>
            <w:tcW w:w="1909" w:type="dxa"/>
            <w:shd w:val="clear" w:color="auto" w:fill="auto"/>
            <w:noWrap/>
            <w:vAlign w:val="center"/>
          </w:tcPr>
          <w:p w14:paraId="3D1A33C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新门诊楼四层体检中心骨密度室</w:t>
            </w:r>
          </w:p>
        </w:tc>
      </w:tr>
      <w:tr w14:paraId="2F2D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480D11BC">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2196" w:type="dxa"/>
            <w:shd w:val="clear" w:color="auto" w:fill="auto"/>
            <w:noWrap/>
            <w:vAlign w:val="center"/>
          </w:tcPr>
          <w:p w14:paraId="0255761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数字化医用X射线摄影系统(DR)</w:t>
            </w:r>
          </w:p>
        </w:tc>
        <w:tc>
          <w:tcPr>
            <w:tcW w:w="2427" w:type="dxa"/>
            <w:shd w:val="clear" w:color="auto" w:fill="auto"/>
            <w:noWrap/>
            <w:vAlign w:val="center"/>
          </w:tcPr>
          <w:p w14:paraId="3B7AEF3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上海联影医疗科技股份有限公司</w:t>
            </w:r>
          </w:p>
        </w:tc>
        <w:tc>
          <w:tcPr>
            <w:tcW w:w="2059" w:type="dxa"/>
            <w:shd w:val="clear" w:color="auto" w:fill="auto"/>
            <w:noWrap/>
            <w:vAlign w:val="center"/>
          </w:tcPr>
          <w:p w14:paraId="158B7F7E">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uDR 760i</w:t>
            </w:r>
          </w:p>
        </w:tc>
        <w:tc>
          <w:tcPr>
            <w:tcW w:w="1909" w:type="dxa"/>
            <w:shd w:val="clear" w:color="auto" w:fill="auto"/>
            <w:noWrap/>
            <w:vAlign w:val="center"/>
          </w:tcPr>
          <w:p w14:paraId="5665D79B">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5号楼一层影像科DR室</w:t>
            </w:r>
          </w:p>
        </w:tc>
      </w:tr>
      <w:tr w14:paraId="717B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5D38C80E">
            <w:pPr>
              <w:widowControl/>
              <w:spacing w:line="360" w:lineRule="exact"/>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2196" w:type="dxa"/>
            <w:shd w:val="clear" w:color="auto" w:fill="auto"/>
            <w:noWrap/>
            <w:vAlign w:val="center"/>
          </w:tcPr>
          <w:p w14:paraId="3813226D">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X射线计算机体层摄影设备(CT)</w:t>
            </w:r>
          </w:p>
        </w:tc>
        <w:tc>
          <w:tcPr>
            <w:tcW w:w="2427" w:type="dxa"/>
            <w:shd w:val="clear" w:color="auto" w:fill="auto"/>
            <w:noWrap/>
            <w:vAlign w:val="center"/>
          </w:tcPr>
          <w:p w14:paraId="72A1CDF6">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通用电气医疗系统有限公司</w:t>
            </w:r>
          </w:p>
        </w:tc>
        <w:tc>
          <w:tcPr>
            <w:tcW w:w="2059" w:type="dxa"/>
            <w:shd w:val="clear" w:color="auto" w:fill="auto"/>
            <w:noWrap/>
            <w:vAlign w:val="center"/>
          </w:tcPr>
          <w:p w14:paraId="06BB2DE0">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Revolution CT Power</w:t>
            </w:r>
          </w:p>
        </w:tc>
        <w:tc>
          <w:tcPr>
            <w:tcW w:w="1909" w:type="dxa"/>
            <w:shd w:val="clear" w:color="auto" w:fill="auto"/>
            <w:noWrap/>
            <w:vAlign w:val="center"/>
          </w:tcPr>
          <w:p w14:paraId="64A8E841">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5号楼一层影像科CT室</w:t>
            </w:r>
          </w:p>
        </w:tc>
      </w:tr>
      <w:tr w14:paraId="01BF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2D31B3A7">
            <w:pPr>
              <w:widowControl/>
              <w:spacing w:line="360" w:lineRule="exact"/>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2196" w:type="dxa"/>
            <w:shd w:val="clear" w:color="auto" w:fill="auto"/>
            <w:noWrap/>
            <w:vAlign w:val="center"/>
          </w:tcPr>
          <w:p w14:paraId="11D85D2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数字化X射线透视摄影系统</w:t>
            </w:r>
          </w:p>
        </w:tc>
        <w:tc>
          <w:tcPr>
            <w:tcW w:w="2427" w:type="dxa"/>
            <w:shd w:val="clear" w:color="auto" w:fill="auto"/>
            <w:noWrap/>
            <w:vAlign w:val="center"/>
          </w:tcPr>
          <w:p w14:paraId="186E41D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北京岛津医疗器械有限公司</w:t>
            </w:r>
          </w:p>
        </w:tc>
        <w:tc>
          <w:tcPr>
            <w:tcW w:w="2059" w:type="dxa"/>
            <w:shd w:val="clear" w:color="auto" w:fill="auto"/>
            <w:noWrap/>
            <w:vAlign w:val="center"/>
          </w:tcPr>
          <w:p w14:paraId="693A3935">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SONIALVISION C200</w:t>
            </w:r>
          </w:p>
        </w:tc>
        <w:tc>
          <w:tcPr>
            <w:tcW w:w="1909" w:type="dxa"/>
            <w:shd w:val="clear" w:color="auto" w:fill="auto"/>
            <w:noWrap/>
            <w:vAlign w:val="center"/>
          </w:tcPr>
          <w:p w14:paraId="00C9A625">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5号楼一层影像科胃肠机机房</w:t>
            </w:r>
          </w:p>
        </w:tc>
      </w:tr>
      <w:tr w14:paraId="1693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37B73133">
            <w:pPr>
              <w:widowControl/>
              <w:spacing w:line="360" w:lineRule="exact"/>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2196" w:type="dxa"/>
            <w:shd w:val="clear" w:color="auto" w:fill="auto"/>
            <w:noWrap/>
            <w:vAlign w:val="center"/>
          </w:tcPr>
          <w:p w14:paraId="4B28D62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DSA</w:t>
            </w:r>
          </w:p>
        </w:tc>
        <w:tc>
          <w:tcPr>
            <w:tcW w:w="2427" w:type="dxa"/>
            <w:shd w:val="clear" w:color="auto" w:fill="auto"/>
            <w:noWrap/>
            <w:vAlign w:val="center"/>
          </w:tcPr>
          <w:p w14:paraId="0E03AF82">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东软医疗系统股份有限公司</w:t>
            </w:r>
          </w:p>
        </w:tc>
        <w:tc>
          <w:tcPr>
            <w:tcW w:w="2059" w:type="dxa"/>
            <w:shd w:val="clear" w:color="auto" w:fill="auto"/>
            <w:noWrap/>
            <w:vAlign w:val="center"/>
          </w:tcPr>
          <w:p w14:paraId="24ABDC6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NeuAngio 30C</w:t>
            </w:r>
          </w:p>
        </w:tc>
        <w:tc>
          <w:tcPr>
            <w:tcW w:w="1909" w:type="dxa"/>
            <w:shd w:val="clear" w:color="auto" w:fill="auto"/>
            <w:noWrap/>
            <w:vAlign w:val="center"/>
          </w:tcPr>
          <w:p w14:paraId="1B574DA8">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5号楼一层</w:t>
            </w:r>
          </w:p>
        </w:tc>
      </w:tr>
      <w:tr w14:paraId="30B6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2E03280E">
            <w:pPr>
              <w:widowControl/>
              <w:spacing w:line="360" w:lineRule="exact"/>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2196" w:type="dxa"/>
            <w:shd w:val="clear" w:color="auto" w:fill="auto"/>
            <w:noWrap/>
            <w:vAlign w:val="center"/>
          </w:tcPr>
          <w:p w14:paraId="5DABBAA7">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移动式C形臂X射线机</w:t>
            </w:r>
          </w:p>
        </w:tc>
        <w:tc>
          <w:tcPr>
            <w:tcW w:w="2427" w:type="dxa"/>
            <w:shd w:val="clear" w:color="auto" w:fill="auto"/>
            <w:noWrap/>
            <w:vAlign w:val="center"/>
          </w:tcPr>
          <w:p w14:paraId="25DB309C">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西门子医疗系统有限公司</w:t>
            </w:r>
          </w:p>
        </w:tc>
        <w:tc>
          <w:tcPr>
            <w:tcW w:w="2059" w:type="dxa"/>
            <w:shd w:val="clear" w:color="auto" w:fill="auto"/>
            <w:noWrap/>
            <w:vAlign w:val="center"/>
          </w:tcPr>
          <w:p w14:paraId="5AD5F8CE">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ARCADIS Varic</w:t>
            </w:r>
          </w:p>
        </w:tc>
        <w:tc>
          <w:tcPr>
            <w:tcW w:w="1909" w:type="dxa"/>
            <w:shd w:val="clear" w:color="auto" w:fill="auto"/>
            <w:noWrap/>
            <w:vAlign w:val="center"/>
          </w:tcPr>
          <w:p w14:paraId="5C97D384">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5号楼四楼手术室(原门诊手术室)</w:t>
            </w:r>
          </w:p>
        </w:tc>
      </w:tr>
      <w:tr w14:paraId="1F08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7" w:type="dxa"/>
            <w:shd w:val="clear" w:color="auto" w:fill="auto"/>
            <w:noWrap/>
            <w:vAlign w:val="center"/>
          </w:tcPr>
          <w:p w14:paraId="39B9A310">
            <w:pPr>
              <w:widowControl/>
              <w:spacing w:line="360" w:lineRule="exact"/>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2196" w:type="dxa"/>
            <w:shd w:val="clear" w:color="auto" w:fill="auto"/>
            <w:noWrap/>
            <w:vAlign w:val="center"/>
          </w:tcPr>
          <w:p w14:paraId="2554F84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移动式C形臂X射线机</w:t>
            </w:r>
          </w:p>
        </w:tc>
        <w:tc>
          <w:tcPr>
            <w:tcW w:w="2427" w:type="dxa"/>
            <w:shd w:val="clear" w:color="auto" w:fill="auto"/>
            <w:noWrap/>
            <w:vAlign w:val="center"/>
          </w:tcPr>
          <w:p w14:paraId="11888CD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上海西门子医疗器械有限公司</w:t>
            </w:r>
          </w:p>
        </w:tc>
        <w:tc>
          <w:tcPr>
            <w:tcW w:w="2059" w:type="dxa"/>
            <w:shd w:val="clear" w:color="auto" w:fill="auto"/>
            <w:noWrap/>
            <w:vAlign w:val="center"/>
          </w:tcPr>
          <w:p w14:paraId="1CB385D6">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Cios Select S1</w:t>
            </w:r>
          </w:p>
        </w:tc>
        <w:tc>
          <w:tcPr>
            <w:tcW w:w="1909" w:type="dxa"/>
            <w:shd w:val="clear" w:color="auto" w:fill="auto"/>
            <w:noWrap/>
            <w:vAlign w:val="center"/>
          </w:tcPr>
          <w:p w14:paraId="58F8691F">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5号楼四楼手术室(原门诊手术室)</w:t>
            </w:r>
          </w:p>
        </w:tc>
      </w:tr>
      <w:tr w14:paraId="32C3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318" w:type="dxa"/>
            <w:gridSpan w:val="5"/>
            <w:shd w:val="clear" w:color="auto" w:fill="auto"/>
            <w:noWrap/>
            <w:vAlign w:val="center"/>
          </w:tcPr>
          <w:p w14:paraId="48B640B3">
            <w:pPr>
              <w:widowControl/>
              <w:spacing w:line="360" w:lineRule="exact"/>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备注：合同期内如年度待检测设备台数增加或减少，年度检测费用按合同签订设备台数的平均单价计算进行增减。</w:t>
            </w:r>
          </w:p>
        </w:tc>
      </w:tr>
    </w:tbl>
    <w:p w14:paraId="4A17CC3B">
      <w:pPr>
        <w:rPr>
          <w:rFonts w:ascii="黑体" w:hAnsi="黑体" w:eastAsia="黑体" w:cs="黑体"/>
          <w:b/>
          <w:bCs/>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、质量要求：</w:t>
      </w:r>
    </w:p>
    <w:p w14:paraId="408085CB">
      <w:pPr>
        <w:ind w:firstLine="480" w:firstLineChars="200"/>
        <w:rPr>
          <w:rFonts w:hint="eastAsia" w:ascii="宋体" w:hAnsi="宋体" w:eastAsia="宋体"/>
          <w:color w:val="000000"/>
          <w:sz w:val="24"/>
        </w:rPr>
      </w:pPr>
      <w:r>
        <w:rPr>
          <w:rFonts w:hint="eastAsia" w:ascii="宋体" w:hAnsi="宋体" w:eastAsia="宋体"/>
          <w:color w:val="000000"/>
          <w:sz w:val="24"/>
        </w:rPr>
        <w:t>1、符合国家相关法律法规及行业标准要求。</w:t>
      </w:r>
    </w:p>
    <w:p w14:paraId="2CA6F2A6">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2、协助院方完成2025年度射线装置安全与防护状况年度评估报告。</w:t>
      </w:r>
    </w:p>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30000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叁万</w:t>
      </w:r>
      <w:r>
        <w:rPr>
          <w:rFonts w:hint="eastAsia" w:ascii="宋体" w:hAnsi="宋体" w:eastAsia="宋体"/>
          <w:b/>
          <w:sz w:val="24"/>
          <w:highlight w:val="yellow"/>
        </w:rPr>
        <w:t>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w:t>
      </w:r>
      <w:r>
        <w:rPr>
          <w:rFonts w:hint="eastAsia" w:ascii="宋体" w:hAnsi="宋体" w:eastAsia="宋体"/>
          <w:color w:val="000000"/>
          <w:sz w:val="24"/>
          <w:highlight w:val="yellow"/>
          <w:lang w:val="en-US" w:eastAsia="zh-CN"/>
        </w:rPr>
        <w:t>全费用报价。</w:t>
      </w:r>
    </w:p>
    <w:p w14:paraId="737E6ACC">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 xml:space="preserve">、付款方式： </w:t>
      </w:r>
    </w:p>
    <w:p w14:paraId="4C586C59">
      <w:pPr>
        <w:pStyle w:val="12"/>
        <w:widowControl/>
        <w:spacing w:before="120" w:beforeLines="50" w:beforeAutospacing="0" w:after="120" w:afterLines="50" w:afterAutospacing="0" w:line="400" w:lineRule="exact"/>
        <w:rPr>
          <w:rFonts w:hint="eastAsia" w:ascii="宋体" w:hAnsi="宋体" w:eastAsia="宋体"/>
          <w:sz w:val="24"/>
          <w:szCs w:val="32"/>
        </w:rPr>
      </w:pPr>
      <w:r>
        <w:rPr>
          <w:rFonts w:hint="eastAsia" w:ascii="宋体" w:hAnsi="宋体" w:eastAsia="宋体"/>
          <w:sz w:val="24"/>
          <w:szCs w:val="32"/>
        </w:rPr>
        <w:t>项目检测完成并提供检测报告后10个工作日内一次性支付当年度服务费用的全部款项。</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171D9307">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33BE3643">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逾期送达的或者未送达指定地点的响应文件，招标方不予受理。</w:t>
      </w:r>
    </w:p>
    <w:p w14:paraId="6B1C8FC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递交投标文件参与现场报到签字的必须与投标响应文件授权人一致，不一致的按废标处理。</w:t>
      </w:r>
    </w:p>
    <w:p w14:paraId="5067E62D">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提供投标响应文件不符合采购文件要求，未实质性响应技术和商务要求的，按废标处理。</w:t>
      </w:r>
    </w:p>
    <w:p w14:paraId="4C0C5190">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3、如医院招标采购领导小组审定认为报价明显偏离市场正常价格，或可能存在竞争性不足，将重新组织招标。</w:t>
      </w:r>
    </w:p>
    <w:p w14:paraId="33EA0935">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11"/>
        <w:jc w:val="center"/>
        <w:rPr>
          <w:rFonts w:hint="eastAsia"/>
        </w:rPr>
      </w:pPr>
      <w:r>
        <w:rPr>
          <w:rFonts w:hint="eastAsia"/>
        </w:rPr>
        <w:t>涡阳县人民医院</w:t>
      </w:r>
    </w:p>
    <w:p w14:paraId="3A293F10">
      <w:pPr>
        <w:pStyle w:val="6"/>
        <w:jc w:val="center"/>
        <w:rPr>
          <w:rFonts w:ascii="方正小标宋简体" w:hAnsi="宋体" w:eastAsia="方正小标宋简体"/>
          <w:sz w:val="36"/>
        </w:rPr>
      </w:pPr>
    </w:p>
    <w:p w14:paraId="04D5347E">
      <w:pPr>
        <w:pStyle w:val="11"/>
        <w:jc w:val="center"/>
      </w:pPr>
      <w:r>
        <w:rPr>
          <w:rFonts w:hint="eastAsia"/>
          <w:lang w:val="en-US" w:eastAsia="zh-CN"/>
        </w:rPr>
        <w:t>2025年度</w:t>
      </w:r>
      <w:r>
        <w:rPr>
          <w:rFonts w:hint="eastAsia"/>
          <w:lang w:eastAsia="zh-CN"/>
        </w:rPr>
        <w:t>射线装置检测及环境卫生防护检测服务项目</w:t>
      </w: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50E67D94">
      <w:pPr>
        <w:pStyle w:val="11"/>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3D5253F">
      <w:pPr>
        <w:pStyle w:val="6"/>
        <w:ind w:firstLine="640"/>
        <w:rPr>
          <w:rFonts w:ascii="宋体" w:hAnsi="宋体"/>
        </w:rPr>
      </w:pPr>
      <w:r>
        <w:rPr>
          <w:rFonts w:hint="eastAsia" w:ascii="宋体" w:hAnsi="宋体"/>
        </w:rPr>
        <w:t>一、投标函</w:t>
      </w:r>
    </w:p>
    <w:p w14:paraId="31CDCCE2">
      <w:pPr>
        <w:pStyle w:val="6"/>
        <w:ind w:firstLine="640"/>
        <w:rPr>
          <w:rFonts w:hint="eastAsia" w:ascii="宋体" w:hAnsi="宋体"/>
        </w:rPr>
      </w:pPr>
      <w:r>
        <w:rPr>
          <w:rFonts w:hint="eastAsia" w:ascii="宋体" w:hAnsi="宋体"/>
        </w:rPr>
        <w:t>二、开标一览表</w:t>
      </w:r>
    </w:p>
    <w:p w14:paraId="3C654FF8">
      <w:pPr>
        <w:pStyle w:val="6"/>
        <w:ind w:firstLine="640"/>
        <w:rPr>
          <w:rFonts w:hint="default" w:ascii="宋体" w:hAnsi="宋体" w:eastAsia="等线"/>
          <w:lang w:val="en-US" w:eastAsia="zh-CN"/>
        </w:rPr>
      </w:pPr>
      <w:r>
        <w:rPr>
          <w:rFonts w:hint="eastAsia" w:ascii="宋体" w:hAnsi="宋体"/>
          <w:lang w:val="en-US" w:eastAsia="zh-CN"/>
        </w:rPr>
        <w:t>三、分项报价表</w:t>
      </w:r>
    </w:p>
    <w:p w14:paraId="29C66238">
      <w:pPr>
        <w:pStyle w:val="6"/>
        <w:ind w:firstLine="640"/>
        <w:rPr>
          <w:rFonts w:ascii="宋体" w:hAnsi="宋体"/>
        </w:rPr>
      </w:pPr>
      <w:r>
        <w:rPr>
          <w:rFonts w:hint="eastAsia" w:ascii="宋体" w:hAnsi="宋体"/>
          <w:lang w:val="en-US" w:eastAsia="zh-CN"/>
        </w:rPr>
        <w:t>四</w:t>
      </w:r>
      <w:r>
        <w:rPr>
          <w:rFonts w:hint="eastAsia" w:ascii="宋体" w:hAnsi="宋体"/>
        </w:rPr>
        <w:t>、技术要求响应（偏离）表</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0730E903">
      <w:pPr>
        <w:pStyle w:val="6"/>
        <w:ind w:firstLine="640"/>
        <w:rPr>
          <w:rFonts w:ascii="宋体" w:hAnsi="宋体"/>
        </w:rPr>
      </w:pPr>
      <w:r>
        <w:rPr>
          <w:rFonts w:hint="eastAsia" w:ascii="宋体" w:hAnsi="宋体"/>
          <w:lang w:val="en-US" w:eastAsia="zh-CN"/>
        </w:rPr>
        <w:t>五</w:t>
      </w:r>
      <w:r>
        <w:rPr>
          <w:rFonts w:hint="eastAsia" w:ascii="宋体" w:hAnsi="宋体"/>
        </w:rPr>
        <w:t>、法定代表人（单位负责人）身份证明、授权委托书</w:t>
      </w:r>
    </w:p>
    <w:p w14:paraId="3ACC9BDC">
      <w:pPr>
        <w:pStyle w:val="6"/>
        <w:ind w:firstLine="640"/>
        <w:rPr>
          <w:rFonts w:ascii="宋体" w:hAnsi="宋体"/>
        </w:rPr>
      </w:pPr>
      <w:r>
        <w:rPr>
          <w:rFonts w:hint="eastAsia" w:ascii="宋体" w:hAnsi="宋体"/>
          <w:lang w:val="en-US" w:eastAsia="zh-CN"/>
        </w:rPr>
        <w:t>六</w:t>
      </w:r>
      <w:r>
        <w:rPr>
          <w:rFonts w:hint="eastAsia" w:ascii="宋体" w:hAnsi="宋体"/>
        </w:rPr>
        <w:t>、无重大违法记录声明函</w:t>
      </w:r>
    </w:p>
    <w:p w14:paraId="29057854">
      <w:pPr>
        <w:pStyle w:val="6"/>
        <w:ind w:firstLine="640"/>
        <w:rPr>
          <w:rFonts w:ascii="宋体" w:hAnsi="宋体"/>
        </w:rPr>
      </w:pPr>
      <w:r>
        <w:rPr>
          <w:rFonts w:hint="eastAsia" w:ascii="宋体" w:hAnsi="宋体"/>
          <w:lang w:val="en-US" w:eastAsia="zh-CN"/>
        </w:rPr>
        <w:t>七</w:t>
      </w:r>
      <w:r>
        <w:rPr>
          <w:rFonts w:hint="eastAsia" w:ascii="宋体" w:hAnsi="宋体"/>
        </w:rPr>
        <w:t>、资格证明文件</w:t>
      </w:r>
    </w:p>
    <w:p w14:paraId="631D4188">
      <w:pPr>
        <w:pStyle w:val="6"/>
        <w:ind w:firstLine="640"/>
        <w:rPr>
          <w:rFonts w:ascii="宋体" w:hAnsi="宋体"/>
        </w:rPr>
      </w:pPr>
      <w:r>
        <w:rPr>
          <w:rFonts w:hint="eastAsia" w:ascii="宋体" w:hAnsi="宋体"/>
          <w:lang w:val="en-US" w:eastAsia="zh-CN"/>
        </w:rPr>
        <w:t>八</w:t>
      </w:r>
      <w:r>
        <w:rPr>
          <w:rFonts w:hint="eastAsia" w:ascii="宋体" w:hAnsi="宋体"/>
        </w:rPr>
        <w:t>、业绩证明材料</w:t>
      </w:r>
    </w:p>
    <w:p w14:paraId="698AD55B">
      <w:pPr>
        <w:pStyle w:val="6"/>
        <w:ind w:firstLine="640"/>
        <w:rPr>
          <w:rFonts w:ascii="宋体" w:hAnsi="宋体"/>
        </w:rPr>
      </w:pPr>
      <w:r>
        <w:rPr>
          <w:rFonts w:hint="eastAsia" w:ascii="宋体" w:hAnsi="宋体"/>
          <w:lang w:val="en-US" w:eastAsia="zh-CN"/>
        </w:rPr>
        <w:t>九</w:t>
      </w:r>
      <w:r>
        <w:rPr>
          <w:rFonts w:hint="eastAsia" w:ascii="宋体" w:hAnsi="宋体"/>
        </w:rPr>
        <w:t>、报价人认为需要提供的其他材料</w:t>
      </w:r>
    </w:p>
    <w:p w14:paraId="39844E6A">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32F7B085">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17F9C25E">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608B6D31">
            <w:pPr>
              <w:pStyle w:val="11"/>
              <w:jc w:val="center"/>
              <w:rPr>
                <w:rFonts w:hint="eastAsia" w:ascii="Calibri" w:hAnsi="宋体" w:eastAsia="等线"/>
                <w:kern w:val="0"/>
                <w:sz w:val="24"/>
                <w:lang w:eastAsia="zh-CN"/>
              </w:rPr>
            </w:pPr>
            <w:r>
              <w:rPr>
                <w:rFonts w:hint="eastAsia"/>
                <w:sz w:val="24"/>
              </w:rPr>
              <w:t>涡阳县人民医院</w:t>
            </w:r>
            <w:r>
              <w:rPr>
                <w:rFonts w:hint="eastAsia"/>
                <w:sz w:val="24"/>
                <w:lang w:val="en-US" w:eastAsia="zh-CN"/>
              </w:rPr>
              <w:t>2025年度</w:t>
            </w:r>
            <w:r>
              <w:rPr>
                <w:rFonts w:hint="eastAsia"/>
                <w:sz w:val="24"/>
                <w:lang w:eastAsia="zh-CN"/>
              </w:rPr>
              <w:t>射线装置检测及环境卫生防护检测服务项目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hint="default" w:ascii="宋体" w:hAnsi="宋体" w:eastAsia="等线"/>
                <w:kern w:val="0"/>
                <w:sz w:val="24"/>
                <w:lang w:val="en-US" w:eastAsia="zh-CN"/>
              </w:rPr>
            </w:pPr>
            <w:r>
              <w:rPr>
                <w:rFonts w:hint="eastAsia" w:ascii="宋体" w:hAnsi="宋体"/>
                <w:kern w:val="0"/>
                <w:sz w:val="24"/>
                <w:lang w:val="en-US" w:eastAsia="zh-CN"/>
              </w:rPr>
              <w:t>检测期要求</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0D7A6D28">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2FBED989">
      <w:pPr>
        <w:spacing w:line="240" w:lineRule="atLeast"/>
        <w:jc w:val="center"/>
        <w:rPr>
          <w:rFonts w:ascii="方正小标宋简体" w:hAnsi="方正小标宋简体" w:eastAsia="方正小标宋简体" w:cs="宋体"/>
          <w:color w:val="000000"/>
          <w:kern w:val="1"/>
          <w:sz w:val="32"/>
        </w:rPr>
      </w:pPr>
      <w:r>
        <w:rPr>
          <w:rFonts w:ascii="方正小标宋简体" w:hAnsi="方正小标宋简体" w:eastAsia="方正小标宋简体" w:cs="宋体"/>
          <w:color w:val="000000"/>
          <w:kern w:val="1"/>
          <w:sz w:val="32"/>
        </w:rPr>
        <w:t>三、分项报价表</w:t>
      </w:r>
    </w:p>
    <w:p w14:paraId="3C561CE4">
      <w:pPr>
        <w:ind w:left="1503" w:right="1683" w:firstLine="560"/>
        <w:jc w:val="center"/>
        <w:rPr>
          <w:rFonts w:ascii="宋体" w:hAnsi="宋体" w:cs="宋体"/>
          <w:color w:val="000000"/>
          <w:kern w:val="0"/>
          <w:sz w:val="28"/>
        </w:rPr>
      </w:pPr>
      <w:r>
        <w:rPr>
          <w:rFonts w:ascii="宋体" w:hAnsi="宋体" w:cs="宋体"/>
          <w:color w:val="000000"/>
          <w:kern w:val="0"/>
          <w:sz w:val="28"/>
        </w:rPr>
        <w:t>表3-1  分项报价表</w:t>
      </w:r>
    </w:p>
    <w:p w14:paraId="4E6BE7AC">
      <w:pPr>
        <w:widowControl w:val="0"/>
        <w:spacing w:before="120" w:after="120"/>
        <w:jc w:val="left"/>
        <w:rPr>
          <w:rFonts w:ascii="楷体_GB2312" w:hAnsi="楷体_GB2312" w:eastAsia="楷体_GB2312" w:cs="宋体"/>
          <w:spacing w:val="12"/>
          <w:kern w:val="0"/>
          <w:sz w:val="24"/>
        </w:rPr>
      </w:pPr>
      <w:r>
        <w:rPr>
          <w:rFonts w:ascii="等线" w:hAnsi="等线" w:eastAsia="等线" w:cs="等线"/>
          <w:b/>
          <w:caps/>
          <w:color w:val="000000"/>
          <w:kern w:val="0"/>
          <w:sz w:val="24"/>
          <w:szCs w:val="24"/>
          <w:lang w:val="en-US" w:eastAsia="zh-CN" w:bidi="ar-SA"/>
        </w:rPr>
        <w:t>报价人</w:t>
      </w:r>
      <w:r>
        <w:rPr>
          <w:rFonts w:ascii="Calibri" w:hAnsi="Calibri" w:eastAsia="Calibri" w:cs="宋体"/>
          <w:b/>
          <w:caps/>
          <w:color w:val="000000"/>
          <w:kern w:val="0"/>
          <w:sz w:val="24"/>
          <w:szCs w:val="24"/>
          <w:lang w:val="en-US" w:eastAsia="zh-CN" w:bidi="ar-SA"/>
        </w:rPr>
        <w:t>：</w:t>
      </w:r>
      <w:r>
        <w:rPr>
          <w:rFonts w:ascii="Calibri" w:hAnsi="Calibri" w:eastAsia="Calibri" w:cs="宋体"/>
          <w:b/>
          <w:caps/>
          <w:color w:val="000000"/>
          <w:spacing w:val="41"/>
          <w:kern w:val="0"/>
          <w:sz w:val="24"/>
          <w:szCs w:val="24"/>
          <w:u w:val="single"/>
          <w:lang w:val="en-US" w:eastAsia="zh-CN" w:bidi="ar-SA"/>
        </w:rPr>
        <w:t xml:space="preserve"> </w:t>
      </w:r>
      <w:r>
        <w:rPr>
          <w:rFonts w:ascii="Calibri" w:hAnsi="Calibri" w:eastAsia="Calibri" w:cs="宋体"/>
          <w:b/>
          <w:caps/>
          <w:color w:val="000000"/>
          <w:kern w:val="0"/>
          <w:sz w:val="24"/>
          <w:szCs w:val="24"/>
          <w:u w:val="single"/>
          <w:lang w:val="en-US" w:eastAsia="zh-CN" w:bidi="ar-SA"/>
        </w:rPr>
        <w:t xml:space="preserve">                      </w:t>
      </w:r>
      <w:r>
        <w:rPr>
          <w:rFonts w:ascii="Calibri" w:hAnsi="Calibri" w:eastAsia="Calibri" w:cs="宋体"/>
          <w:b/>
          <w:caps/>
          <w:color w:val="000000"/>
          <w:kern w:val="0"/>
          <w:sz w:val="24"/>
          <w:szCs w:val="24"/>
          <w:lang w:val="en-US" w:eastAsia="zh-CN" w:bidi="ar-SA"/>
        </w:rPr>
        <w:t>（</w:t>
      </w:r>
      <w:r>
        <w:rPr>
          <w:rFonts w:ascii="宋体" w:hAnsi="宋体" w:eastAsia="宋体" w:cs="宋体"/>
          <w:b/>
          <w:caps w:val="0"/>
          <w:color w:val="FF0000"/>
          <w:kern w:val="0"/>
          <w:sz w:val="24"/>
          <w:szCs w:val="22"/>
          <w:lang w:val="en-US" w:eastAsia="zh-CN" w:bidi="ar-SA"/>
        </w:rPr>
        <w:t>单位盖章</w:t>
      </w:r>
      <w:r>
        <w:rPr>
          <w:rFonts w:ascii="Calibri" w:hAnsi="Calibri" w:eastAsia="Calibri"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 xml:space="preserve">                                                （价格单位：人民币</w:t>
      </w:r>
      <w:r>
        <w:rPr>
          <w:rFonts w:ascii="宋体" w:hAnsi="宋体" w:eastAsia="宋体" w:cs="宋体"/>
          <w:b/>
          <w:caps/>
          <w:color w:val="000000"/>
          <w:kern w:val="0"/>
          <w:sz w:val="24"/>
          <w:szCs w:val="24"/>
          <w:lang w:val="en-US" w:eastAsia="zh-CN" w:bidi="ar-SA"/>
        </w:rPr>
        <w:t>•</w:t>
      </w:r>
      <w:r>
        <w:rPr>
          <w:rFonts w:ascii="Calibri" w:hAnsi="Calibri" w:eastAsia="宋体" w:cs="宋体"/>
          <w:b/>
          <w:caps/>
          <w:color w:val="000000"/>
          <w:kern w:val="0"/>
          <w:sz w:val="24"/>
          <w:szCs w:val="24"/>
          <w:lang w:val="en-US" w:eastAsia="zh-CN" w:bidi="ar-SA"/>
        </w:rPr>
        <w:t>元）</w:t>
      </w:r>
    </w:p>
    <w:tbl>
      <w:tblPr>
        <w:tblStyle w:val="13"/>
        <w:tblW w:w="5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0"/>
        <w:gridCol w:w="1627"/>
        <w:gridCol w:w="1117"/>
        <w:gridCol w:w="2801"/>
        <w:gridCol w:w="3078"/>
        <w:gridCol w:w="722"/>
        <w:gridCol w:w="763"/>
        <w:gridCol w:w="1202"/>
        <w:gridCol w:w="2312"/>
        <w:gridCol w:w="975"/>
      </w:tblGrid>
      <w:tr w14:paraId="1209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36E5842E">
            <w:pPr>
              <w:widowControl/>
              <w:jc w:val="center"/>
              <w:rPr>
                <w:rFonts w:ascii="宋体" w:hAnsi="宋体" w:eastAsia="宋体"/>
                <w:b/>
                <w:bCs/>
                <w:sz w:val="24"/>
                <w:szCs w:val="24"/>
              </w:rPr>
            </w:pPr>
            <w:r>
              <w:rPr>
                <w:rFonts w:ascii="宋体" w:hAnsi="宋体" w:eastAsia="宋体"/>
                <w:b/>
                <w:bCs/>
                <w:sz w:val="24"/>
                <w:szCs w:val="24"/>
              </w:rPr>
              <w:t>序号</w:t>
            </w:r>
          </w:p>
        </w:tc>
        <w:tc>
          <w:tcPr>
            <w:tcW w:w="870" w:type="pct"/>
            <w:gridSpan w:val="2"/>
            <w:shd w:val="clear" w:color="auto" w:fill="auto"/>
            <w:tcMar>
              <w:top w:w="10" w:type="dxa"/>
              <w:left w:w="10" w:type="dxa"/>
              <w:bottom w:w="0" w:type="dxa"/>
              <w:right w:w="10" w:type="dxa"/>
            </w:tcMar>
            <w:vAlign w:val="center"/>
          </w:tcPr>
          <w:p w14:paraId="1E0C9A0D">
            <w:pPr>
              <w:widowControl/>
              <w:jc w:val="center"/>
              <w:rPr>
                <w:rFonts w:hint="eastAsia" w:ascii="宋体" w:hAnsi="宋体" w:eastAsia="宋体"/>
                <w:b/>
                <w:bCs/>
                <w:sz w:val="24"/>
                <w:szCs w:val="24"/>
              </w:rPr>
            </w:pPr>
            <w:r>
              <w:rPr>
                <w:rFonts w:hint="eastAsia" w:ascii="宋体" w:hAnsi="宋体" w:eastAsia="宋体"/>
                <w:b/>
                <w:bCs/>
                <w:sz w:val="24"/>
                <w:szCs w:val="24"/>
              </w:rPr>
              <w:t>名称</w:t>
            </w:r>
          </w:p>
        </w:tc>
        <w:tc>
          <w:tcPr>
            <w:tcW w:w="888" w:type="pct"/>
            <w:shd w:val="clear" w:color="auto" w:fill="auto"/>
            <w:vAlign w:val="center"/>
          </w:tcPr>
          <w:p w14:paraId="1907CEE8">
            <w:pPr>
              <w:widowControl/>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生产厂家</w:t>
            </w:r>
          </w:p>
        </w:tc>
        <w:tc>
          <w:tcPr>
            <w:tcW w:w="976" w:type="pct"/>
            <w:shd w:val="clear" w:color="auto" w:fill="auto"/>
            <w:vAlign w:val="center"/>
          </w:tcPr>
          <w:p w14:paraId="647EA72F">
            <w:pPr>
              <w:widowControl/>
              <w:jc w:val="center"/>
              <w:rPr>
                <w:rFonts w:ascii="宋体" w:hAnsi="宋体" w:eastAsia="宋体"/>
                <w:b/>
                <w:bCs/>
                <w:sz w:val="24"/>
                <w:szCs w:val="24"/>
              </w:rPr>
            </w:pPr>
            <w:r>
              <w:rPr>
                <w:rFonts w:hint="eastAsia" w:ascii="宋体" w:hAnsi="宋体" w:eastAsia="宋体"/>
                <w:b/>
                <w:bCs/>
                <w:sz w:val="24"/>
                <w:szCs w:val="24"/>
              </w:rPr>
              <w:t>设备型号</w:t>
            </w:r>
          </w:p>
        </w:tc>
        <w:tc>
          <w:tcPr>
            <w:tcW w:w="229" w:type="pct"/>
            <w:shd w:val="clear" w:color="auto" w:fill="auto"/>
            <w:vAlign w:val="center"/>
          </w:tcPr>
          <w:p w14:paraId="67A76E0C">
            <w:pPr>
              <w:widowControl/>
              <w:jc w:val="center"/>
              <w:rPr>
                <w:rFonts w:ascii="宋体" w:hAnsi="宋体" w:eastAsia="宋体"/>
                <w:b/>
                <w:bCs/>
                <w:sz w:val="24"/>
                <w:szCs w:val="24"/>
              </w:rPr>
            </w:pPr>
            <w:r>
              <w:rPr>
                <w:rFonts w:ascii="宋体" w:hAnsi="宋体" w:eastAsia="宋体"/>
                <w:b/>
                <w:bCs/>
                <w:sz w:val="24"/>
                <w:szCs w:val="24"/>
              </w:rPr>
              <w:t>单位</w:t>
            </w:r>
          </w:p>
        </w:tc>
        <w:tc>
          <w:tcPr>
            <w:tcW w:w="242" w:type="pct"/>
            <w:shd w:val="clear" w:color="auto" w:fill="auto"/>
            <w:tcMar>
              <w:top w:w="10" w:type="dxa"/>
              <w:left w:w="10" w:type="dxa"/>
              <w:bottom w:w="0" w:type="dxa"/>
              <w:right w:w="10" w:type="dxa"/>
            </w:tcMar>
            <w:vAlign w:val="center"/>
          </w:tcPr>
          <w:p w14:paraId="1D35B527">
            <w:pPr>
              <w:widowControl/>
              <w:jc w:val="center"/>
              <w:rPr>
                <w:rFonts w:ascii="宋体" w:hAnsi="宋体" w:eastAsia="宋体"/>
                <w:b/>
                <w:bCs/>
                <w:sz w:val="24"/>
                <w:szCs w:val="24"/>
              </w:rPr>
            </w:pPr>
            <w:r>
              <w:rPr>
                <w:rFonts w:ascii="宋体" w:hAnsi="宋体" w:eastAsia="宋体"/>
                <w:b/>
                <w:bCs/>
                <w:sz w:val="24"/>
                <w:szCs w:val="24"/>
              </w:rPr>
              <w:t>数量</w:t>
            </w:r>
          </w:p>
        </w:tc>
        <w:tc>
          <w:tcPr>
            <w:tcW w:w="381" w:type="pct"/>
            <w:shd w:val="clear" w:color="auto" w:fill="auto"/>
            <w:tcMar>
              <w:top w:w="10" w:type="dxa"/>
              <w:left w:w="10" w:type="dxa"/>
              <w:bottom w:w="0" w:type="dxa"/>
              <w:right w:w="10" w:type="dxa"/>
            </w:tcMar>
            <w:vAlign w:val="center"/>
          </w:tcPr>
          <w:p w14:paraId="30735723">
            <w:pPr>
              <w:widowControl/>
              <w:jc w:val="center"/>
              <w:rPr>
                <w:rFonts w:hint="eastAsia" w:ascii="宋体" w:hAnsi="宋体" w:eastAsia="宋体"/>
                <w:b/>
                <w:bCs/>
                <w:sz w:val="24"/>
                <w:szCs w:val="24"/>
                <w:lang w:val="en-US" w:eastAsia="zh-CN"/>
              </w:rPr>
            </w:pPr>
            <w:r>
              <w:rPr>
                <w:rFonts w:hint="eastAsia" w:ascii="宋体" w:hAnsi="宋体" w:eastAsia="宋体"/>
                <w:b/>
                <w:bCs/>
                <w:sz w:val="24"/>
                <w:szCs w:val="24"/>
              </w:rPr>
              <w:t>单价</w:t>
            </w:r>
            <w:r>
              <w:rPr>
                <w:rFonts w:hint="eastAsia" w:ascii="宋体" w:hAnsi="宋体" w:eastAsia="宋体"/>
                <w:b/>
                <w:bCs/>
                <w:sz w:val="24"/>
                <w:szCs w:val="24"/>
                <w:lang w:val="en-US" w:eastAsia="zh-CN"/>
              </w:rPr>
              <w:t>报价</w:t>
            </w:r>
          </w:p>
        </w:tc>
        <w:tc>
          <w:tcPr>
            <w:tcW w:w="729" w:type="pct"/>
            <w:vAlign w:val="center"/>
          </w:tcPr>
          <w:p w14:paraId="53E29582">
            <w:pPr>
              <w:widowControl/>
              <w:jc w:val="center"/>
              <w:rPr>
                <w:rFonts w:ascii="宋体" w:hAnsi="宋体" w:eastAsia="宋体"/>
                <w:b/>
                <w:bCs/>
                <w:sz w:val="24"/>
                <w:szCs w:val="24"/>
              </w:rPr>
            </w:pPr>
            <w:r>
              <w:rPr>
                <w:rFonts w:hint="eastAsia" w:ascii="宋体" w:hAnsi="宋体" w:eastAsia="宋体"/>
                <w:b/>
                <w:bCs/>
                <w:sz w:val="24"/>
                <w:szCs w:val="24"/>
              </w:rPr>
              <w:t>合价</w:t>
            </w:r>
          </w:p>
        </w:tc>
        <w:tc>
          <w:tcPr>
            <w:tcW w:w="309" w:type="pct"/>
            <w:shd w:val="clear" w:color="auto" w:fill="auto"/>
            <w:vAlign w:val="center"/>
          </w:tcPr>
          <w:p w14:paraId="368E741E">
            <w:pPr>
              <w:widowControl/>
              <w:jc w:val="center"/>
              <w:rPr>
                <w:rFonts w:ascii="宋体" w:hAnsi="宋体" w:eastAsia="宋体"/>
                <w:b/>
                <w:bCs/>
                <w:sz w:val="24"/>
                <w:szCs w:val="24"/>
              </w:rPr>
            </w:pPr>
            <w:r>
              <w:rPr>
                <w:rFonts w:ascii="宋体" w:hAnsi="宋体" w:eastAsia="宋体"/>
                <w:b/>
                <w:bCs/>
                <w:sz w:val="24"/>
                <w:szCs w:val="24"/>
              </w:rPr>
              <w:t>备注</w:t>
            </w:r>
          </w:p>
        </w:tc>
      </w:tr>
      <w:tr w14:paraId="77DA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11620C11">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7975ACA8">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数字化医用X射线摄影系统(DR)</w:t>
            </w:r>
          </w:p>
        </w:tc>
        <w:tc>
          <w:tcPr>
            <w:tcW w:w="888" w:type="pct"/>
            <w:shd w:val="clear" w:color="auto" w:fill="auto"/>
            <w:vAlign w:val="center"/>
          </w:tcPr>
          <w:p w14:paraId="6BECE652">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深圳迈瑞生物医疗电子股份有限公司</w:t>
            </w:r>
          </w:p>
        </w:tc>
        <w:tc>
          <w:tcPr>
            <w:tcW w:w="976" w:type="pct"/>
            <w:shd w:val="clear" w:color="auto" w:fill="auto"/>
            <w:vAlign w:val="center"/>
          </w:tcPr>
          <w:p w14:paraId="326DA9FC">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DigiEye 280T</w:t>
            </w:r>
          </w:p>
        </w:tc>
        <w:tc>
          <w:tcPr>
            <w:tcW w:w="229" w:type="pct"/>
            <w:shd w:val="clear" w:color="auto" w:fill="auto"/>
            <w:vAlign w:val="center"/>
          </w:tcPr>
          <w:p w14:paraId="2266BBC3">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5A3DF5B0">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16075694">
            <w:pPr>
              <w:widowControl/>
              <w:ind w:right="210" w:rightChars="100"/>
              <w:jc w:val="center"/>
              <w:rPr>
                <w:rFonts w:ascii="宋体" w:hAnsi="宋体" w:eastAsia="宋体"/>
                <w:sz w:val="24"/>
                <w:szCs w:val="24"/>
              </w:rPr>
            </w:pPr>
          </w:p>
        </w:tc>
        <w:tc>
          <w:tcPr>
            <w:tcW w:w="729" w:type="pct"/>
            <w:vAlign w:val="center"/>
          </w:tcPr>
          <w:p w14:paraId="329125FC">
            <w:pPr>
              <w:widowControl/>
              <w:ind w:right="210" w:rightChars="100"/>
              <w:jc w:val="center"/>
              <w:rPr>
                <w:rFonts w:ascii="宋体" w:hAnsi="宋体" w:eastAsia="宋体"/>
                <w:sz w:val="24"/>
                <w:szCs w:val="24"/>
              </w:rPr>
            </w:pPr>
          </w:p>
        </w:tc>
        <w:tc>
          <w:tcPr>
            <w:tcW w:w="309" w:type="pct"/>
            <w:vMerge w:val="restart"/>
            <w:shd w:val="clear" w:color="auto" w:fill="auto"/>
            <w:vAlign w:val="center"/>
          </w:tcPr>
          <w:p w14:paraId="056B138F">
            <w:pPr>
              <w:widowControl/>
              <w:ind w:right="210" w:rightChars="100"/>
              <w:jc w:val="both"/>
              <w:rPr>
                <w:rFonts w:ascii="宋体" w:hAnsi="宋体" w:eastAsia="宋体"/>
                <w:sz w:val="24"/>
                <w:szCs w:val="24"/>
              </w:rPr>
            </w:pPr>
          </w:p>
        </w:tc>
      </w:tr>
      <w:tr w14:paraId="2A90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4597A10">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77AC79AC">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X射线计算机体层摄影设备(CT)</w:t>
            </w:r>
          </w:p>
        </w:tc>
        <w:tc>
          <w:tcPr>
            <w:tcW w:w="888" w:type="pct"/>
            <w:shd w:val="clear" w:color="auto" w:fill="auto"/>
            <w:vAlign w:val="center"/>
          </w:tcPr>
          <w:p w14:paraId="5BD298F2">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上海联影医疗科技有限公司</w:t>
            </w:r>
          </w:p>
        </w:tc>
        <w:tc>
          <w:tcPr>
            <w:tcW w:w="976" w:type="pct"/>
            <w:shd w:val="clear" w:color="auto" w:fill="auto"/>
            <w:vAlign w:val="center"/>
          </w:tcPr>
          <w:p w14:paraId="2EC4AEBA">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uCT 510</w:t>
            </w:r>
          </w:p>
        </w:tc>
        <w:tc>
          <w:tcPr>
            <w:tcW w:w="229" w:type="pct"/>
            <w:shd w:val="clear" w:color="auto" w:fill="auto"/>
            <w:vAlign w:val="center"/>
          </w:tcPr>
          <w:p w14:paraId="3F9D0AB8">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06B106B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505C6EF4">
            <w:pPr>
              <w:widowControl/>
              <w:ind w:right="210" w:rightChars="100"/>
              <w:jc w:val="center"/>
              <w:rPr>
                <w:rFonts w:ascii="宋体" w:hAnsi="宋体" w:eastAsia="宋体"/>
                <w:sz w:val="24"/>
                <w:szCs w:val="24"/>
              </w:rPr>
            </w:pPr>
          </w:p>
        </w:tc>
        <w:tc>
          <w:tcPr>
            <w:tcW w:w="729" w:type="pct"/>
            <w:vAlign w:val="center"/>
          </w:tcPr>
          <w:p w14:paraId="05196EDF">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3BBF0787">
            <w:pPr>
              <w:widowControl/>
              <w:ind w:right="210" w:rightChars="100"/>
              <w:jc w:val="center"/>
              <w:rPr>
                <w:rFonts w:ascii="宋体" w:hAnsi="宋体" w:eastAsia="宋体"/>
                <w:sz w:val="24"/>
                <w:szCs w:val="24"/>
              </w:rPr>
            </w:pPr>
          </w:p>
        </w:tc>
      </w:tr>
      <w:tr w14:paraId="2A85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5A95CF0">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4D5F16F6">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数字医用诊断X射线透视摄影系统(胃肠)</w:t>
            </w:r>
          </w:p>
        </w:tc>
        <w:tc>
          <w:tcPr>
            <w:tcW w:w="888" w:type="pct"/>
            <w:shd w:val="clear" w:color="auto" w:fill="auto"/>
            <w:vAlign w:val="center"/>
          </w:tcPr>
          <w:p w14:paraId="130492A6">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北京岛津医疗器械有限公司</w:t>
            </w:r>
          </w:p>
        </w:tc>
        <w:tc>
          <w:tcPr>
            <w:tcW w:w="976" w:type="pct"/>
            <w:shd w:val="clear" w:color="auto" w:fill="auto"/>
            <w:vAlign w:val="center"/>
          </w:tcPr>
          <w:p w14:paraId="5400C8E9">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Uni-Vision</w:t>
            </w:r>
          </w:p>
        </w:tc>
        <w:tc>
          <w:tcPr>
            <w:tcW w:w="229" w:type="pct"/>
            <w:shd w:val="clear" w:color="auto" w:fill="auto"/>
            <w:vAlign w:val="center"/>
          </w:tcPr>
          <w:p w14:paraId="560CBDBB">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41D792F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062DD404">
            <w:pPr>
              <w:widowControl/>
              <w:ind w:right="210" w:rightChars="100"/>
              <w:jc w:val="center"/>
              <w:rPr>
                <w:rFonts w:ascii="宋体" w:hAnsi="宋体" w:eastAsia="宋体"/>
                <w:sz w:val="24"/>
                <w:szCs w:val="24"/>
              </w:rPr>
            </w:pPr>
          </w:p>
        </w:tc>
        <w:tc>
          <w:tcPr>
            <w:tcW w:w="729" w:type="pct"/>
            <w:vAlign w:val="center"/>
          </w:tcPr>
          <w:p w14:paraId="272B5F77">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45FA330B">
            <w:pPr>
              <w:widowControl/>
              <w:ind w:right="210" w:rightChars="100"/>
              <w:jc w:val="center"/>
              <w:rPr>
                <w:rFonts w:ascii="宋体" w:hAnsi="宋体" w:eastAsia="宋体"/>
                <w:sz w:val="24"/>
                <w:szCs w:val="24"/>
              </w:rPr>
            </w:pPr>
          </w:p>
        </w:tc>
      </w:tr>
      <w:tr w14:paraId="3EFE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4D3E8796">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72E45896">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医用X射线摄影系统(DR)</w:t>
            </w:r>
          </w:p>
        </w:tc>
        <w:tc>
          <w:tcPr>
            <w:tcW w:w="888" w:type="pct"/>
            <w:shd w:val="clear" w:color="auto" w:fill="auto"/>
            <w:vAlign w:val="center"/>
          </w:tcPr>
          <w:p w14:paraId="738CF64A">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北京万东医疗装备股份有限公司</w:t>
            </w:r>
          </w:p>
        </w:tc>
        <w:tc>
          <w:tcPr>
            <w:tcW w:w="976" w:type="pct"/>
            <w:shd w:val="clear" w:color="auto" w:fill="auto"/>
            <w:vAlign w:val="center"/>
          </w:tcPr>
          <w:p w14:paraId="3D275D31">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新东方1000</w:t>
            </w:r>
          </w:p>
        </w:tc>
        <w:tc>
          <w:tcPr>
            <w:tcW w:w="229" w:type="pct"/>
            <w:shd w:val="clear" w:color="auto" w:fill="auto"/>
            <w:vAlign w:val="center"/>
          </w:tcPr>
          <w:p w14:paraId="65584E02">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07B59EE3">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5D9D1D1D">
            <w:pPr>
              <w:widowControl/>
              <w:ind w:right="210" w:rightChars="100"/>
              <w:jc w:val="center"/>
              <w:rPr>
                <w:rFonts w:ascii="宋体" w:hAnsi="宋体" w:eastAsia="宋体"/>
                <w:sz w:val="24"/>
                <w:szCs w:val="24"/>
              </w:rPr>
            </w:pPr>
          </w:p>
        </w:tc>
        <w:tc>
          <w:tcPr>
            <w:tcW w:w="729" w:type="pct"/>
            <w:vAlign w:val="center"/>
          </w:tcPr>
          <w:p w14:paraId="6F72D9A5">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24146F4D">
            <w:pPr>
              <w:widowControl/>
              <w:ind w:right="210" w:rightChars="100"/>
              <w:jc w:val="center"/>
              <w:rPr>
                <w:rFonts w:ascii="宋体" w:hAnsi="宋体" w:eastAsia="宋体"/>
                <w:sz w:val="24"/>
                <w:szCs w:val="24"/>
              </w:rPr>
            </w:pPr>
          </w:p>
        </w:tc>
      </w:tr>
      <w:tr w14:paraId="616F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4A623622">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34C39CEE">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X射线计算机体层摄影设备(CT)</w:t>
            </w:r>
          </w:p>
        </w:tc>
        <w:tc>
          <w:tcPr>
            <w:tcW w:w="888" w:type="pct"/>
            <w:shd w:val="clear" w:color="auto" w:fill="auto"/>
            <w:vAlign w:val="center"/>
          </w:tcPr>
          <w:p w14:paraId="025F3602">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航卫通用电气医疗系统有限公司</w:t>
            </w:r>
          </w:p>
        </w:tc>
        <w:tc>
          <w:tcPr>
            <w:tcW w:w="976" w:type="pct"/>
            <w:shd w:val="clear" w:color="auto" w:fill="auto"/>
            <w:vAlign w:val="center"/>
          </w:tcPr>
          <w:p w14:paraId="4F68237D">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Optima CT 660</w:t>
            </w:r>
          </w:p>
        </w:tc>
        <w:tc>
          <w:tcPr>
            <w:tcW w:w="229" w:type="pct"/>
            <w:shd w:val="clear" w:color="auto" w:fill="auto"/>
            <w:vAlign w:val="center"/>
          </w:tcPr>
          <w:p w14:paraId="7BB59706">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006FC26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5A82DC89">
            <w:pPr>
              <w:widowControl/>
              <w:ind w:right="210" w:rightChars="100"/>
              <w:jc w:val="center"/>
              <w:rPr>
                <w:rFonts w:ascii="宋体" w:hAnsi="宋体" w:eastAsia="宋体"/>
                <w:sz w:val="24"/>
                <w:szCs w:val="24"/>
              </w:rPr>
            </w:pPr>
          </w:p>
        </w:tc>
        <w:tc>
          <w:tcPr>
            <w:tcW w:w="729" w:type="pct"/>
            <w:vAlign w:val="center"/>
          </w:tcPr>
          <w:p w14:paraId="69536728">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3FA96AB5">
            <w:pPr>
              <w:widowControl/>
              <w:ind w:right="210" w:rightChars="100"/>
              <w:jc w:val="center"/>
              <w:rPr>
                <w:rFonts w:ascii="宋体" w:hAnsi="宋体" w:eastAsia="宋体"/>
                <w:sz w:val="24"/>
                <w:szCs w:val="24"/>
              </w:rPr>
            </w:pPr>
          </w:p>
        </w:tc>
      </w:tr>
      <w:tr w14:paraId="4EE3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54E0251F">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35FD04DB">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口腔全景机</w:t>
            </w:r>
          </w:p>
        </w:tc>
        <w:tc>
          <w:tcPr>
            <w:tcW w:w="888" w:type="pct"/>
            <w:shd w:val="clear" w:color="auto" w:fill="auto"/>
            <w:vAlign w:val="center"/>
          </w:tcPr>
          <w:p w14:paraId="2A7DA5D6">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Planmeca Oy</w:t>
            </w:r>
          </w:p>
        </w:tc>
        <w:tc>
          <w:tcPr>
            <w:tcW w:w="976" w:type="pct"/>
            <w:shd w:val="clear" w:color="auto" w:fill="auto"/>
            <w:vAlign w:val="center"/>
          </w:tcPr>
          <w:p w14:paraId="46B0234B">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Planmeca ProMax</w:t>
            </w:r>
          </w:p>
        </w:tc>
        <w:tc>
          <w:tcPr>
            <w:tcW w:w="229" w:type="pct"/>
            <w:shd w:val="clear" w:color="auto" w:fill="auto"/>
            <w:vAlign w:val="center"/>
          </w:tcPr>
          <w:p w14:paraId="2EB30447">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24B7D33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3B2E9A08">
            <w:pPr>
              <w:widowControl/>
              <w:ind w:right="210" w:rightChars="100"/>
              <w:jc w:val="center"/>
              <w:rPr>
                <w:rFonts w:ascii="宋体" w:hAnsi="宋体" w:eastAsia="宋体"/>
                <w:sz w:val="24"/>
                <w:szCs w:val="24"/>
              </w:rPr>
            </w:pPr>
          </w:p>
        </w:tc>
        <w:tc>
          <w:tcPr>
            <w:tcW w:w="729" w:type="pct"/>
            <w:vAlign w:val="center"/>
          </w:tcPr>
          <w:p w14:paraId="05D7EF77">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480A5171">
            <w:pPr>
              <w:widowControl/>
              <w:ind w:right="210" w:rightChars="100"/>
              <w:jc w:val="center"/>
              <w:rPr>
                <w:rFonts w:ascii="宋体" w:hAnsi="宋体" w:eastAsia="宋体"/>
                <w:sz w:val="24"/>
                <w:szCs w:val="24"/>
              </w:rPr>
            </w:pPr>
          </w:p>
        </w:tc>
      </w:tr>
      <w:tr w14:paraId="043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2AE1313">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6B1E788C">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体外冲击波碎石机</w:t>
            </w:r>
          </w:p>
        </w:tc>
        <w:tc>
          <w:tcPr>
            <w:tcW w:w="888" w:type="pct"/>
            <w:shd w:val="clear" w:color="auto" w:fill="auto"/>
            <w:vAlign w:val="center"/>
          </w:tcPr>
          <w:p w14:paraId="6D7551A7">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深圳市慧康医疗器械有限公司</w:t>
            </w:r>
          </w:p>
        </w:tc>
        <w:tc>
          <w:tcPr>
            <w:tcW w:w="976" w:type="pct"/>
            <w:shd w:val="clear" w:color="auto" w:fill="auto"/>
            <w:vAlign w:val="center"/>
          </w:tcPr>
          <w:p w14:paraId="0B0378FE">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HK.ESWL-V</w:t>
            </w:r>
          </w:p>
        </w:tc>
        <w:tc>
          <w:tcPr>
            <w:tcW w:w="229" w:type="pct"/>
            <w:shd w:val="clear" w:color="auto" w:fill="auto"/>
            <w:vAlign w:val="center"/>
          </w:tcPr>
          <w:p w14:paraId="43E05AC8">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110790C9">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6A4A3899">
            <w:pPr>
              <w:widowControl/>
              <w:ind w:right="210" w:rightChars="100"/>
              <w:jc w:val="center"/>
              <w:rPr>
                <w:rFonts w:ascii="宋体" w:hAnsi="宋体" w:eastAsia="宋体"/>
                <w:sz w:val="24"/>
                <w:szCs w:val="24"/>
              </w:rPr>
            </w:pPr>
          </w:p>
        </w:tc>
        <w:tc>
          <w:tcPr>
            <w:tcW w:w="729" w:type="pct"/>
            <w:vAlign w:val="center"/>
          </w:tcPr>
          <w:p w14:paraId="3C6A2DA8">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50666B55">
            <w:pPr>
              <w:widowControl/>
              <w:ind w:right="210" w:rightChars="100"/>
              <w:jc w:val="center"/>
              <w:rPr>
                <w:rFonts w:ascii="宋体" w:hAnsi="宋体" w:eastAsia="宋体"/>
                <w:sz w:val="24"/>
                <w:szCs w:val="24"/>
              </w:rPr>
            </w:pPr>
          </w:p>
        </w:tc>
      </w:tr>
      <w:tr w14:paraId="0F02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514F2E5E">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65B2A935">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X射线计算机体层摄影设备(模拟定位)</w:t>
            </w:r>
          </w:p>
        </w:tc>
        <w:tc>
          <w:tcPr>
            <w:tcW w:w="888" w:type="pct"/>
            <w:shd w:val="clear" w:color="auto" w:fill="auto"/>
            <w:vAlign w:val="center"/>
          </w:tcPr>
          <w:p w14:paraId="5F9D632A">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上海西门子医疗器械有限公司</w:t>
            </w:r>
          </w:p>
        </w:tc>
        <w:tc>
          <w:tcPr>
            <w:tcW w:w="976" w:type="pct"/>
            <w:shd w:val="clear" w:color="auto" w:fill="auto"/>
            <w:vAlign w:val="center"/>
          </w:tcPr>
          <w:p w14:paraId="12124706">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SOMATOM go.NOW</w:t>
            </w:r>
          </w:p>
        </w:tc>
        <w:tc>
          <w:tcPr>
            <w:tcW w:w="229" w:type="pct"/>
            <w:shd w:val="clear" w:color="auto" w:fill="auto"/>
            <w:vAlign w:val="center"/>
          </w:tcPr>
          <w:p w14:paraId="1DB09A43">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1B1ACA1E">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6DC8A934">
            <w:pPr>
              <w:widowControl/>
              <w:ind w:right="210" w:rightChars="100"/>
              <w:jc w:val="center"/>
              <w:rPr>
                <w:rFonts w:ascii="宋体" w:hAnsi="宋体" w:eastAsia="宋体"/>
                <w:sz w:val="24"/>
                <w:szCs w:val="24"/>
              </w:rPr>
            </w:pPr>
          </w:p>
        </w:tc>
        <w:tc>
          <w:tcPr>
            <w:tcW w:w="729" w:type="pct"/>
            <w:vAlign w:val="center"/>
          </w:tcPr>
          <w:p w14:paraId="46101498">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71F2E9DA">
            <w:pPr>
              <w:widowControl/>
              <w:ind w:right="210" w:rightChars="100"/>
              <w:jc w:val="center"/>
              <w:rPr>
                <w:rFonts w:ascii="宋体" w:hAnsi="宋体" w:eastAsia="宋体"/>
                <w:sz w:val="24"/>
                <w:szCs w:val="24"/>
              </w:rPr>
            </w:pPr>
          </w:p>
        </w:tc>
      </w:tr>
      <w:tr w14:paraId="6C45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16D59DE7">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1C1765C9">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X射线遥控透视摄影系统(数字胃肠机)</w:t>
            </w:r>
          </w:p>
        </w:tc>
        <w:tc>
          <w:tcPr>
            <w:tcW w:w="888" w:type="pct"/>
            <w:shd w:val="clear" w:color="auto" w:fill="auto"/>
            <w:vAlign w:val="center"/>
          </w:tcPr>
          <w:p w14:paraId="0C86AC89">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岛津</w:t>
            </w:r>
          </w:p>
        </w:tc>
        <w:tc>
          <w:tcPr>
            <w:tcW w:w="976" w:type="pct"/>
            <w:shd w:val="clear" w:color="auto" w:fill="auto"/>
            <w:vAlign w:val="center"/>
          </w:tcPr>
          <w:p w14:paraId="48A892B5">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SONIALVISION Safire II</w:t>
            </w:r>
          </w:p>
        </w:tc>
        <w:tc>
          <w:tcPr>
            <w:tcW w:w="229" w:type="pct"/>
            <w:shd w:val="clear" w:color="auto" w:fill="auto"/>
            <w:vAlign w:val="center"/>
          </w:tcPr>
          <w:p w14:paraId="53CF8664">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5B639E3E">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17BA8A4A">
            <w:pPr>
              <w:widowControl/>
              <w:ind w:right="210" w:rightChars="100"/>
              <w:jc w:val="center"/>
              <w:rPr>
                <w:rFonts w:ascii="宋体" w:hAnsi="宋体" w:eastAsia="宋体"/>
                <w:sz w:val="24"/>
                <w:szCs w:val="24"/>
              </w:rPr>
            </w:pPr>
          </w:p>
        </w:tc>
        <w:tc>
          <w:tcPr>
            <w:tcW w:w="729" w:type="pct"/>
            <w:vAlign w:val="center"/>
          </w:tcPr>
          <w:p w14:paraId="6A580396">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4D8E6F01">
            <w:pPr>
              <w:widowControl/>
              <w:ind w:right="210" w:rightChars="100"/>
              <w:jc w:val="center"/>
              <w:rPr>
                <w:rFonts w:ascii="宋体" w:hAnsi="宋体" w:eastAsia="宋体"/>
                <w:sz w:val="24"/>
                <w:szCs w:val="24"/>
              </w:rPr>
            </w:pPr>
          </w:p>
        </w:tc>
      </w:tr>
      <w:tr w14:paraId="29C4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7D2D670C">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51D727C0">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移动式数字化医用X射线摄影系统</w:t>
            </w:r>
          </w:p>
        </w:tc>
        <w:tc>
          <w:tcPr>
            <w:tcW w:w="888" w:type="pct"/>
            <w:shd w:val="clear" w:color="auto" w:fill="auto"/>
            <w:vAlign w:val="center"/>
          </w:tcPr>
          <w:p w14:paraId="2393F242">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上海联影医疗科技股份有限公司</w:t>
            </w:r>
          </w:p>
        </w:tc>
        <w:tc>
          <w:tcPr>
            <w:tcW w:w="976" w:type="pct"/>
            <w:shd w:val="clear" w:color="auto" w:fill="auto"/>
            <w:vAlign w:val="center"/>
          </w:tcPr>
          <w:p w14:paraId="461CDC46">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uDR 380i</w:t>
            </w:r>
          </w:p>
        </w:tc>
        <w:tc>
          <w:tcPr>
            <w:tcW w:w="229" w:type="pct"/>
            <w:shd w:val="clear" w:color="auto" w:fill="auto"/>
            <w:vAlign w:val="center"/>
          </w:tcPr>
          <w:p w14:paraId="6693B6A0">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4BD21867">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55FF000F">
            <w:pPr>
              <w:widowControl/>
              <w:ind w:right="210" w:rightChars="100"/>
              <w:jc w:val="center"/>
              <w:rPr>
                <w:rFonts w:ascii="宋体" w:hAnsi="宋体" w:eastAsia="宋体"/>
                <w:sz w:val="24"/>
                <w:szCs w:val="24"/>
              </w:rPr>
            </w:pPr>
          </w:p>
        </w:tc>
        <w:tc>
          <w:tcPr>
            <w:tcW w:w="729" w:type="pct"/>
            <w:vAlign w:val="center"/>
          </w:tcPr>
          <w:p w14:paraId="32B214B8">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74D1A571">
            <w:pPr>
              <w:widowControl/>
              <w:ind w:right="210" w:rightChars="100"/>
              <w:jc w:val="center"/>
              <w:rPr>
                <w:rFonts w:ascii="宋体" w:hAnsi="宋体" w:eastAsia="宋体"/>
                <w:sz w:val="24"/>
                <w:szCs w:val="24"/>
              </w:rPr>
            </w:pPr>
          </w:p>
        </w:tc>
      </w:tr>
      <w:tr w14:paraId="0C32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0CA055C8">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7E079931">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DSA</w:t>
            </w:r>
          </w:p>
        </w:tc>
        <w:tc>
          <w:tcPr>
            <w:tcW w:w="888" w:type="pct"/>
            <w:shd w:val="clear" w:color="auto" w:fill="auto"/>
            <w:vAlign w:val="center"/>
          </w:tcPr>
          <w:p w14:paraId="253AC4D7">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GE</w:t>
            </w:r>
          </w:p>
        </w:tc>
        <w:tc>
          <w:tcPr>
            <w:tcW w:w="976" w:type="pct"/>
            <w:shd w:val="clear" w:color="auto" w:fill="auto"/>
            <w:vAlign w:val="center"/>
          </w:tcPr>
          <w:p w14:paraId="048CEE35">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Innova IGS 530</w:t>
            </w:r>
          </w:p>
        </w:tc>
        <w:tc>
          <w:tcPr>
            <w:tcW w:w="229" w:type="pct"/>
            <w:shd w:val="clear" w:color="auto" w:fill="auto"/>
            <w:vAlign w:val="center"/>
          </w:tcPr>
          <w:p w14:paraId="309CDDC8">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0CF511C2">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30B6F99F">
            <w:pPr>
              <w:widowControl/>
              <w:ind w:right="210" w:rightChars="100"/>
              <w:jc w:val="center"/>
              <w:rPr>
                <w:rFonts w:ascii="宋体" w:hAnsi="宋体" w:eastAsia="宋体"/>
                <w:sz w:val="24"/>
                <w:szCs w:val="24"/>
              </w:rPr>
            </w:pPr>
          </w:p>
        </w:tc>
        <w:tc>
          <w:tcPr>
            <w:tcW w:w="729" w:type="pct"/>
            <w:vAlign w:val="center"/>
          </w:tcPr>
          <w:p w14:paraId="769320CD">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055E42BA">
            <w:pPr>
              <w:widowControl/>
              <w:ind w:right="210" w:rightChars="100"/>
              <w:jc w:val="center"/>
              <w:rPr>
                <w:rFonts w:ascii="宋体" w:hAnsi="宋体" w:eastAsia="宋体"/>
                <w:sz w:val="24"/>
                <w:szCs w:val="24"/>
              </w:rPr>
            </w:pPr>
          </w:p>
        </w:tc>
      </w:tr>
      <w:tr w14:paraId="7D1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147519D6">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6B6CD6B2">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方舱CT</w:t>
            </w:r>
          </w:p>
        </w:tc>
        <w:tc>
          <w:tcPr>
            <w:tcW w:w="888" w:type="pct"/>
            <w:shd w:val="clear" w:color="auto" w:fill="auto"/>
            <w:vAlign w:val="center"/>
          </w:tcPr>
          <w:p w14:paraId="53D822F1">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上海西门子医疗器械有限公司</w:t>
            </w:r>
          </w:p>
        </w:tc>
        <w:tc>
          <w:tcPr>
            <w:tcW w:w="976" w:type="pct"/>
            <w:shd w:val="clear" w:color="auto" w:fill="auto"/>
            <w:vAlign w:val="center"/>
          </w:tcPr>
          <w:p w14:paraId="49754E18">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SOMATOM go.Now</w:t>
            </w:r>
          </w:p>
        </w:tc>
        <w:tc>
          <w:tcPr>
            <w:tcW w:w="229" w:type="pct"/>
            <w:shd w:val="clear" w:color="auto" w:fill="auto"/>
            <w:vAlign w:val="center"/>
          </w:tcPr>
          <w:p w14:paraId="5AF16509">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79BDDDF6">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03F92274">
            <w:pPr>
              <w:widowControl/>
              <w:ind w:right="210" w:rightChars="100"/>
              <w:jc w:val="center"/>
              <w:rPr>
                <w:rFonts w:ascii="宋体" w:hAnsi="宋体" w:eastAsia="宋体"/>
                <w:sz w:val="24"/>
                <w:szCs w:val="24"/>
              </w:rPr>
            </w:pPr>
          </w:p>
        </w:tc>
        <w:tc>
          <w:tcPr>
            <w:tcW w:w="729" w:type="pct"/>
            <w:vAlign w:val="center"/>
          </w:tcPr>
          <w:p w14:paraId="07AB67D4">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55BADF85">
            <w:pPr>
              <w:widowControl/>
              <w:ind w:right="210" w:rightChars="100"/>
              <w:jc w:val="center"/>
              <w:rPr>
                <w:rFonts w:ascii="宋体" w:hAnsi="宋体" w:eastAsia="宋体"/>
                <w:sz w:val="24"/>
                <w:szCs w:val="24"/>
              </w:rPr>
            </w:pPr>
          </w:p>
        </w:tc>
      </w:tr>
      <w:tr w14:paraId="6A98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5F3000C2">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4F9A0EA2">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医用电子加速器</w:t>
            </w:r>
          </w:p>
        </w:tc>
        <w:tc>
          <w:tcPr>
            <w:tcW w:w="888" w:type="pct"/>
            <w:shd w:val="clear" w:color="auto" w:fill="auto"/>
            <w:vAlign w:val="center"/>
          </w:tcPr>
          <w:p w14:paraId="7436BCCA">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ELEKTA Limited</w:t>
            </w:r>
          </w:p>
        </w:tc>
        <w:tc>
          <w:tcPr>
            <w:tcW w:w="976" w:type="pct"/>
            <w:shd w:val="clear" w:color="auto" w:fill="auto"/>
            <w:vAlign w:val="center"/>
          </w:tcPr>
          <w:p w14:paraId="643035DD">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Precise Digital</w:t>
            </w:r>
          </w:p>
        </w:tc>
        <w:tc>
          <w:tcPr>
            <w:tcW w:w="229" w:type="pct"/>
            <w:shd w:val="clear" w:color="auto" w:fill="auto"/>
            <w:vAlign w:val="center"/>
          </w:tcPr>
          <w:p w14:paraId="1E189E0D">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317422D4">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4F68EB24">
            <w:pPr>
              <w:widowControl/>
              <w:ind w:right="210" w:rightChars="100"/>
              <w:jc w:val="center"/>
              <w:rPr>
                <w:rFonts w:ascii="宋体" w:hAnsi="宋体" w:eastAsia="宋体"/>
                <w:sz w:val="24"/>
                <w:szCs w:val="24"/>
              </w:rPr>
            </w:pPr>
          </w:p>
        </w:tc>
        <w:tc>
          <w:tcPr>
            <w:tcW w:w="729" w:type="pct"/>
            <w:vAlign w:val="center"/>
          </w:tcPr>
          <w:p w14:paraId="0711B2E7">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4D08EDD5">
            <w:pPr>
              <w:widowControl/>
              <w:ind w:right="210" w:rightChars="100"/>
              <w:jc w:val="center"/>
              <w:rPr>
                <w:rFonts w:ascii="宋体" w:hAnsi="宋体" w:eastAsia="宋体"/>
                <w:sz w:val="24"/>
                <w:szCs w:val="24"/>
              </w:rPr>
            </w:pPr>
          </w:p>
        </w:tc>
      </w:tr>
      <w:tr w14:paraId="5D9E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67A0518B">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0C652AA0">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数字化医用X射线摄影系统</w:t>
            </w:r>
          </w:p>
        </w:tc>
        <w:tc>
          <w:tcPr>
            <w:tcW w:w="888" w:type="pct"/>
            <w:shd w:val="clear" w:color="auto" w:fill="auto"/>
            <w:vAlign w:val="center"/>
          </w:tcPr>
          <w:p w14:paraId="5A23B636">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安健科技(重庆)有限公司</w:t>
            </w:r>
          </w:p>
        </w:tc>
        <w:tc>
          <w:tcPr>
            <w:tcW w:w="976" w:type="pct"/>
            <w:shd w:val="clear" w:color="auto" w:fill="auto"/>
            <w:vAlign w:val="center"/>
          </w:tcPr>
          <w:p w14:paraId="2020E989">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MTP65-D</w:t>
            </w:r>
          </w:p>
        </w:tc>
        <w:tc>
          <w:tcPr>
            <w:tcW w:w="229" w:type="pct"/>
            <w:shd w:val="clear" w:color="auto" w:fill="auto"/>
            <w:vAlign w:val="center"/>
          </w:tcPr>
          <w:p w14:paraId="4233DDA5">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5ACAD92F">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32FABC89">
            <w:pPr>
              <w:widowControl/>
              <w:ind w:right="210" w:rightChars="100"/>
              <w:jc w:val="center"/>
              <w:rPr>
                <w:rFonts w:ascii="宋体" w:hAnsi="宋体" w:eastAsia="宋体"/>
                <w:sz w:val="24"/>
                <w:szCs w:val="24"/>
              </w:rPr>
            </w:pPr>
          </w:p>
        </w:tc>
        <w:tc>
          <w:tcPr>
            <w:tcW w:w="729" w:type="pct"/>
            <w:vAlign w:val="center"/>
          </w:tcPr>
          <w:p w14:paraId="581FB327">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5328C1C6">
            <w:pPr>
              <w:widowControl/>
              <w:ind w:right="210" w:rightChars="100"/>
              <w:jc w:val="center"/>
              <w:rPr>
                <w:rFonts w:ascii="宋体" w:hAnsi="宋体" w:eastAsia="宋体"/>
                <w:sz w:val="24"/>
                <w:szCs w:val="24"/>
              </w:rPr>
            </w:pPr>
          </w:p>
        </w:tc>
      </w:tr>
      <w:tr w14:paraId="78D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4A948AF">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6D56077C">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X射线计算机体层摄影设备</w:t>
            </w:r>
          </w:p>
        </w:tc>
        <w:tc>
          <w:tcPr>
            <w:tcW w:w="888" w:type="pct"/>
            <w:shd w:val="clear" w:color="auto" w:fill="auto"/>
            <w:vAlign w:val="center"/>
          </w:tcPr>
          <w:p w14:paraId="480524BA">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东软医疗系统股份有限公司</w:t>
            </w:r>
          </w:p>
        </w:tc>
        <w:tc>
          <w:tcPr>
            <w:tcW w:w="976" w:type="pct"/>
            <w:shd w:val="clear" w:color="auto" w:fill="auto"/>
            <w:vAlign w:val="center"/>
          </w:tcPr>
          <w:p w14:paraId="186A1CCE">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NeuViz128</w:t>
            </w:r>
          </w:p>
        </w:tc>
        <w:tc>
          <w:tcPr>
            <w:tcW w:w="229" w:type="pct"/>
            <w:shd w:val="clear" w:color="auto" w:fill="auto"/>
            <w:vAlign w:val="center"/>
          </w:tcPr>
          <w:p w14:paraId="5A12F806">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24C1DD6A">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3C58002D">
            <w:pPr>
              <w:widowControl/>
              <w:ind w:right="210" w:rightChars="100"/>
              <w:jc w:val="center"/>
              <w:rPr>
                <w:rFonts w:ascii="宋体" w:hAnsi="宋体" w:eastAsia="宋体"/>
                <w:sz w:val="24"/>
                <w:szCs w:val="24"/>
              </w:rPr>
            </w:pPr>
          </w:p>
        </w:tc>
        <w:tc>
          <w:tcPr>
            <w:tcW w:w="729" w:type="pct"/>
            <w:vAlign w:val="center"/>
          </w:tcPr>
          <w:p w14:paraId="170BA1EE">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344FEA4C">
            <w:pPr>
              <w:widowControl/>
              <w:ind w:right="210" w:rightChars="100"/>
              <w:jc w:val="center"/>
              <w:rPr>
                <w:rFonts w:ascii="宋体" w:hAnsi="宋体" w:eastAsia="宋体"/>
                <w:sz w:val="24"/>
                <w:szCs w:val="24"/>
              </w:rPr>
            </w:pPr>
          </w:p>
        </w:tc>
      </w:tr>
      <w:tr w14:paraId="5522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150E7289">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664C9BA7">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双能X射线骨密度仪</w:t>
            </w:r>
          </w:p>
        </w:tc>
        <w:tc>
          <w:tcPr>
            <w:tcW w:w="888" w:type="pct"/>
            <w:shd w:val="clear" w:color="auto" w:fill="auto"/>
            <w:vAlign w:val="center"/>
          </w:tcPr>
          <w:p w14:paraId="1A7FB545">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Osteosys Co.,Ltd</w:t>
            </w:r>
          </w:p>
        </w:tc>
        <w:tc>
          <w:tcPr>
            <w:tcW w:w="976" w:type="pct"/>
            <w:shd w:val="clear" w:color="auto" w:fill="auto"/>
            <w:vAlign w:val="center"/>
          </w:tcPr>
          <w:p w14:paraId="23FC441D">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PRIMUS</w:t>
            </w:r>
          </w:p>
        </w:tc>
        <w:tc>
          <w:tcPr>
            <w:tcW w:w="229" w:type="pct"/>
            <w:shd w:val="clear" w:color="auto" w:fill="auto"/>
            <w:vAlign w:val="center"/>
          </w:tcPr>
          <w:p w14:paraId="378A93E1">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5A57E0E6">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785BC04D">
            <w:pPr>
              <w:widowControl/>
              <w:ind w:right="210" w:rightChars="100"/>
              <w:jc w:val="center"/>
              <w:rPr>
                <w:rFonts w:ascii="宋体" w:hAnsi="宋体" w:eastAsia="宋体"/>
                <w:sz w:val="24"/>
                <w:szCs w:val="24"/>
              </w:rPr>
            </w:pPr>
          </w:p>
        </w:tc>
        <w:tc>
          <w:tcPr>
            <w:tcW w:w="729" w:type="pct"/>
            <w:vAlign w:val="center"/>
          </w:tcPr>
          <w:p w14:paraId="72ED47A0">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13E1B67F">
            <w:pPr>
              <w:widowControl/>
              <w:ind w:right="210" w:rightChars="100"/>
              <w:jc w:val="center"/>
              <w:rPr>
                <w:rFonts w:ascii="宋体" w:hAnsi="宋体" w:eastAsia="宋体"/>
                <w:sz w:val="24"/>
                <w:szCs w:val="24"/>
              </w:rPr>
            </w:pPr>
          </w:p>
        </w:tc>
      </w:tr>
      <w:tr w14:paraId="2923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02D1C237">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44145FB1">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数字化医用X射线摄影系统(DR)</w:t>
            </w:r>
          </w:p>
        </w:tc>
        <w:tc>
          <w:tcPr>
            <w:tcW w:w="888" w:type="pct"/>
            <w:shd w:val="clear" w:color="auto" w:fill="auto"/>
            <w:vAlign w:val="center"/>
          </w:tcPr>
          <w:p w14:paraId="46834FC2">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上海联影医疗科技股份有限公司</w:t>
            </w:r>
          </w:p>
        </w:tc>
        <w:tc>
          <w:tcPr>
            <w:tcW w:w="976" w:type="pct"/>
            <w:shd w:val="clear" w:color="auto" w:fill="auto"/>
            <w:vAlign w:val="center"/>
          </w:tcPr>
          <w:p w14:paraId="5CA7ED7B">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uDR 760i</w:t>
            </w:r>
          </w:p>
        </w:tc>
        <w:tc>
          <w:tcPr>
            <w:tcW w:w="229" w:type="pct"/>
            <w:shd w:val="clear" w:color="auto" w:fill="auto"/>
            <w:vAlign w:val="center"/>
          </w:tcPr>
          <w:p w14:paraId="299B055A">
            <w:pPr>
              <w:widowControl/>
              <w:jc w:val="center"/>
              <w:rPr>
                <w:rFonts w:ascii="宋体" w:hAnsi="宋体" w:eastAsia="宋体"/>
                <w:sz w:val="24"/>
                <w:szCs w:val="24"/>
              </w:rPr>
            </w:pPr>
            <w:r>
              <w:rPr>
                <w:rFonts w:hint="eastAsia" w:ascii="宋体" w:hAnsi="宋体" w:eastAsia="宋体"/>
                <w:sz w:val="24"/>
                <w:szCs w:val="24"/>
              </w:rPr>
              <w:t>项</w:t>
            </w:r>
          </w:p>
        </w:tc>
        <w:tc>
          <w:tcPr>
            <w:tcW w:w="242" w:type="pct"/>
            <w:shd w:val="clear" w:color="auto" w:fill="auto"/>
            <w:tcMar>
              <w:top w:w="10" w:type="dxa"/>
              <w:left w:w="10" w:type="dxa"/>
              <w:bottom w:w="0" w:type="dxa"/>
              <w:right w:w="10" w:type="dxa"/>
            </w:tcMar>
            <w:vAlign w:val="center"/>
          </w:tcPr>
          <w:p w14:paraId="3B2903B8">
            <w:pPr>
              <w:widowControl/>
              <w:ind w:right="210" w:rightChars="100"/>
              <w:jc w:val="center"/>
              <w:rPr>
                <w:rFonts w:ascii="宋体" w:hAnsi="宋体" w:eastAsia="宋体"/>
                <w:sz w:val="24"/>
                <w:szCs w:val="24"/>
              </w:rPr>
            </w:pPr>
            <w:r>
              <w:rPr>
                <w:rFonts w:hint="eastAsia" w:ascii="宋体" w:hAnsi="宋体" w:eastAsia="宋体"/>
                <w:sz w:val="24"/>
                <w:szCs w:val="24"/>
              </w:rPr>
              <w:t>1</w:t>
            </w:r>
          </w:p>
        </w:tc>
        <w:tc>
          <w:tcPr>
            <w:tcW w:w="381" w:type="pct"/>
            <w:shd w:val="clear" w:color="auto" w:fill="auto"/>
            <w:tcMar>
              <w:top w:w="10" w:type="dxa"/>
              <w:left w:w="10" w:type="dxa"/>
              <w:bottom w:w="0" w:type="dxa"/>
              <w:right w:w="10" w:type="dxa"/>
            </w:tcMar>
            <w:vAlign w:val="center"/>
          </w:tcPr>
          <w:p w14:paraId="2F808243">
            <w:pPr>
              <w:widowControl/>
              <w:ind w:right="210" w:rightChars="100"/>
              <w:jc w:val="center"/>
              <w:rPr>
                <w:rFonts w:ascii="宋体" w:hAnsi="宋体" w:eastAsia="宋体"/>
                <w:sz w:val="24"/>
                <w:szCs w:val="24"/>
              </w:rPr>
            </w:pPr>
          </w:p>
        </w:tc>
        <w:tc>
          <w:tcPr>
            <w:tcW w:w="729" w:type="pct"/>
            <w:vAlign w:val="center"/>
          </w:tcPr>
          <w:p w14:paraId="701204B3">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7E4B485A">
            <w:pPr>
              <w:widowControl/>
              <w:ind w:right="210" w:rightChars="100"/>
              <w:jc w:val="center"/>
              <w:rPr>
                <w:rFonts w:ascii="宋体" w:hAnsi="宋体" w:eastAsia="宋体"/>
                <w:sz w:val="24"/>
                <w:szCs w:val="24"/>
              </w:rPr>
            </w:pPr>
          </w:p>
        </w:tc>
      </w:tr>
      <w:tr w14:paraId="4F7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2517B9E3">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11D915F1">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X射线计算机体层摄影设备(CT)</w:t>
            </w:r>
          </w:p>
        </w:tc>
        <w:tc>
          <w:tcPr>
            <w:tcW w:w="888" w:type="pct"/>
            <w:shd w:val="clear" w:color="auto" w:fill="auto"/>
            <w:vAlign w:val="center"/>
          </w:tcPr>
          <w:p w14:paraId="1133D22A">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通用电气医疗系统有限公司</w:t>
            </w:r>
          </w:p>
        </w:tc>
        <w:tc>
          <w:tcPr>
            <w:tcW w:w="976" w:type="pct"/>
            <w:shd w:val="clear" w:color="auto" w:fill="auto"/>
            <w:vAlign w:val="center"/>
          </w:tcPr>
          <w:p w14:paraId="46FAD0DA">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Revolution CT Power</w:t>
            </w:r>
          </w:p>
        </w:tc>
        <w:tc>
          <w:tcPr>
            <w:tcW w:w="229" w:type="pct"/>
            <w:shd w:val="clear" w:color="auto" w:fill="auto"/>
            <w:vAlign w:val="center"/>
          </w:tcPr>
          <w:p w14:paraId="681C033C">
            <w:pPr>
              <w:widowControl/>
              <w:jc w:val="center"/>
              <w:rPr>
                <w:rFonts w:hint="eastAsia" w:ascii="宋体" w:hAnsi="宋体" w:eastAsia="宋体"/>
                <w:sz w:val="24"/>
                <w:szCs w:val="24"/>
              </w:rPr>
            </w:pPr>
          </w:p>
        </w:tc>
        <w:tc>
          <w:tcPr>
            <w:tcW w:w="242" w:type="pct"/>
            <w:shd w:val="clear" w:color="auto" w:fill="auto"/>
            <w:tcMar>
              <w:top w:w="10" w:type="dxa"/>
              <w:left w:w="10" w:type="dxa"/>
              <w:bottom w:w="0" w:type="dxa"/>
              <w:right w:w="10" w:type="dxa"/>
            </w:tcMar>
            <w:vAlign w:val="center"/>
          </w:tcPr>
          <w:p w14:paraId="75F6A3B8">
            <w:pPr>
              <w:widowControl/>
              <w:ind w:right="210" w:rightChars="100"/>
              <w:jc w:val="center"/>
              <w:rPr>
                <w:rFonts w:hint="eastAsia" w:ascii="宋体" w:hAnsi="宋体" w:eastAsia="宋体"/>
                <w:sz w:val="24"/>
                <w:szCs w:val="24"/>
              </w:rPr>
            </w:pPr>
          </w:p>
        </w:tc>
        <w:tc>
          <w:tcPr>
            <w:tcW w:w="381" w:type="pct"/>
            <w:shd w:val="clear" w:color="auto" w:fill="auto"/>
            <w:tcMar>
              <w:top w:w="10" w:type="dxa"/>
              <w:left w:w="10" w:type="dxa"/>
              <w:bottom w:w="0" w:type="dxa"/>
              <w:right w:w="10" w:type="dxa"/>
            </w:tcMar>
            <w:vAlign w:val="center"/>
          </w:tcPr>
          <w:p w14:paraId="4838212E">
            <w:pPr>
              <w:widowControl/>
              <w:ind w:right="210" w:rightChars="100"/>
              <w:jc w:val="center"/>
              <w:rPr>
                <w:rFonts w:ascii="宋体" w:hAnsi="宋体" w:eastAsia="宋体"/>
                <w:sz w:val="24"/>
                <w:szCs w:val="24"/>
              </w:rPr>
            </w:pPr>
          </w:p>
        </w:tc>
        <w:tc>
          <w:tcPr>
            <w:tcW w:w="729" w:type="pct"/>
            <w:vAlign w:val="center"/>
          </w:tcPr>
          <w:p w14:paraId="14D02655">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589AA983">
            <w:pPr>
              <w:widowControl/>
              <w:ind w:right="210" w:rightChars="100"/>
              <w:jc w:val="center"/>
              <w:rPr>
                <w:rFonts w:ascii="宋体" w:hAnsi="宋体" w:eastAsia="宋体"/>
                <w:sz w:val="24"/>
                <w:szCs w:val="24"/>
              </w:rPr>
            </w:pPr>
          </w:p>
        </w:tc>
      </w:tr>
      <w:tr w14:paraId="3196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7BD7CBCF">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460A45C0">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数字化X射线透视摄影系统</w:t>
            </w:r>
          </w:p>
        </w:tc>
        <w:tc>
          <w:tcPr>
            <w:tcW w:w="888" w:type="pct"/>
            <w:shd w:val="clear" w:color="auto" w:fill="auto"/>
            <w:vAlign w:val="center"/>
          </w:tcPr>
          <w:p w14:paraId="5AD7AE01">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北京岛津医疗器械有限公司</w:t>
            </w:r>
          </w:p>
        </w:tc>
        <w:tc>
          <w:tcPr>
            <w:tcW w:w="976" w:type="pct"/>
            <w:shd w:val="clear" w:color="auto" w:fill="auto"/>
            <w:vAlign w:val="center"/>
          </w:tcPr>
          <w:p w14:paraId="71C0E066">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SONIALVISION C200</w:t>
            </w:r>
          </w:p>
        </w:tc>
        <w:tc>
          <w:tcPr>
            <w:tcW w:w="229" w:type="pct"/>
            <w:shd w:val="clear" w:color="auto" w:fill="auto"/>
            <w:vAlign w:val="center"/>
          </w:tcPr>
          <w:p w14:paraId="1F0B107D">
            <w:pPr>
              <w:widowControl/>
              <w:jc w:val="center"/>
              <w:rPr>
                <w:rFonts w:hint="eastAsia" w:ascii="宋体" w:hAnsi="宋体" w:eastAsia="宋体"/>
                <w:sz w:val="24"/>
                <w:szCs w:val="24"/>
              </w:rPr>
            </w:pPr>
          </w:p>
        </w:tc>
        <w:tc>
          <w:tcPr>
            <w:tcW w:w="242" w:type="pct"/>
            <w:shd w:val="clear" w:color="auto" w:fill="auto"/>
            <w:tcMar>
              <w:top w:w="10" w:type="dxa"/>
              <w:left w:w="10" w:type="dxa"/>
              <w:bottom w:w="0" w:type="dxa"/>
              <w:right w:w="10" w:type="dxa"/>
            </w:tcMar>
            <w:vAlign w:val="center"/>
          </w:tcPr>
          <w:p w14:paraId="0C45A214">
            <w:pPr>
              <w:widowControl/>
              <w:ind w:right="210" w:rightChars="100"/>
              <w:jc w:val="center"/>
              <w:rPr>
                <w:rFonts w:hint="eastAsia" w:ascii="宋体" w:hAnsi="宋体" w:eastAsia="宋体"/>
                <w:sz w:val="24"/>
                <w:szCs w:val="24"/>
              </w:rPr>
            </w:pPr>
          </w:p>
        </w:tc>
        <w:tc>
          <w:tcPr>
            <w:tcW w:w="381" w:type="pct"/>
            <w:shd w:val="clear" w:color="auto" w:fill="auto"/>
            <w:tcMar>
              <w:top w:w="10" w:type="dxa"/>
              <w:left w:w="10" w:type="dxa"/>
              <w:bottom w:w="0" w:type="dxa"/>
              <w:right w:w="10" w:type="dxa"/>
            </w:tcMar>
            <w:vAlign w:val="center"/>
          </w:tcPr>
          <w:p w14:paraId="6655EB05">
            <w:pPr>
              <w:widowControl/>
              <w:ind w:right="210" w:rightChars="100"/>
              <w:jc w:val="center"/>
              <w:rPr>
                <w:rFonts w:ascii="宋体" w:hAnsi="宋体" w:eastAsia="宋体"/>
                <w:sz w:val="24"/>
                <w:szCs w:val="24"/>
              </w:rPr>
            </w:pPr>
          </w:p>
        </w:tc>
        <w:tc>
          <w:tcPr>
            <w:tcW w:w="729" w:type="pct"/>
            <w:vAlign w:val="center"/>
          </w:tcPr>
          <w:p w14:paraId="7A64ADCC">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641E89A4">
            <w:pPr>
              <w:widowControl/>
              <w:ind w:right="210" w:rightChars="100"/>
              <w:jc w:val="center"/>
              <w:rPr>
                <w:rFonts w:ascii="宋体" w:hAnsi="宋体" w:eastAsia="宋体"/>
                <w:sz w:val="24"/>
                <w:szCs w:val="24"/>
              </w:rPr>
            </w:pPr>
          </w:p>
        </w:tc>
      </w:tr>
      <w:tr w14:paraId="0E3B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692A6A4C">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09476EAB">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DSA</w:t>
            </w:r>
          </w:p>
        </w:tc>
        <w:tc>
          <w:tcPr>
            <w:tcW w:w="888" w:type="pct"/>
            <w:shd w:val="clear" w:color="auto" w:fill="auto"/>
            <w:vAlign w:val="center"/>
          </w:tcPr>
          <w:p w14:paraId="102900B7">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东软医疗系统股份有限公司</w:t>
            </w:r>
          </w:p>
        </w:tc>
        <w:tc>
          <w:tcPr>
            <w:tcW w:w="976" w:type="pct"/>
            <w:shd w:val="clear" w:color="auto" w:fill="auto"/>
            <w:vAlign w:val="center"/>
          </w:tcPr>
          <w:p w14:paraId="5DD670B2">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NeuAngio 30C</w:t>
            </w:r>
          </w:p>
        </w:tc>
        <w:tc>
          <w:tcPr>
            <w:tcW w:w="229" w:type="pct"/>
            <w:shd w:val="clear" w:color="auto" w:fill="auto"/>
            <w:vAlign w:val="center"/>
          </w:tcPr>
          <w:p w14:paraId="2067272C">
            <w:pPr>
              <w:widowControl/>
              <w:jc w:val="center"/>
              <w:rPr>
                <w:rFonts w:hint="eastAsia" w:ascii="宋体" w:hAnsi="宋体" w:eastAsia="宋体"/>
                <w:sz w:val="24"/>
                <w:szCs w:val="24"/>
              </w:rPr>
            </w:pPr>
          </w:p>
        </w:tc>
        <w:tc>
          <w:tcPr>
            <w:tcW w:w="242" w:type="pct"/>
            <w:shd w:val="clear" w:color="auto" w:fill="auto"/>
            <w:tcMar>
              <w:top w:w="10" w:type="dxa"/>
              <w:left w:w="10" w:type="dxa"/>
              <w:bottom w:w="0" w:type="dxa"/>
              <w:right w:w="10" w:type="dxa"/>
            </w:tcMar>
            <w:vAlign w:val="center"/>
          </w:tcPr>
          <w:p w14:paraId="5DB44756">
            <w:pPr>
              <w:widowControl/>
              <w:ind w:right="210" w:rightChars="100"/>
              <w:jc w:val="center"/>
              <w:rPr>
                <w:rFonts w:hint="eastAsia" w:ascii="宋体" w:hAnsi="宋体" w:eastAsia="宋体"/>
                <w:sz w:val="24"/>
                <w:szCs w:val="24"/>
              </w:rPr>
            </w:pPr>
          </w:p>
        </w:tc>
        <w:tc>
          <w:tcPr>
            <w:tcW w:w="381" w:type="pct"/>
            <w:shd w:val="clear" w:color="auto" w:fill="auto"/>
            <w:tcMar>
              <w:top w:w="10" w:type="dxa"/>
              <w:left w:w="10" w:type="dxa"/>
              <w:bottom w:w="0" w:type="dxa"/>
              <w:right w:w="10" w:type="dxa"/>
            </w:tcMar>
            <w:vAlign w:val="center"/>
          </w:tcPr>
          <w:p w14:paraId="3FA249D0">
            <w:pPr>
              <w:widowControl/>
              <w:ind w:right="210" w:rightChars="100"/>
              <w:jc w:val="center"/>
              <w:rPr>
                <w:rFonts w:ascii="宋体" w:hAnsi="宋体" w:eastAsia="宋体"/>
                <w:sz w:val="24"/>
                <w:szCs w:val="24"/>
              </w:rPr>
            </w:pPr>
          </w:p>
        </w:tc>
        <w:tc>
          <w:tcPr>
            <w:tcW w:w="729" w:type="pct"/>
            <w:vAlign w:val="center"/>
          </w:tcPr>
          <w:p w14:paraId="23640D9F">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11980151">
            <w:pPr>
              <w:widowControl/>
              <w:ind w:right="210" w:rightChars="100"/>
              <w:jc w:val="center"/>
              <w:rPr>
                <w:rFonts w:ascii="宋体" w:hAnsi="宋体" w:eastAsia="宋体"/>
                <w:sz w:val="24"/>
                <w:szCs w:val="24"/>
              </w:rPr>
            </w:pPr>
          </w:p>
        </w:tc>
      </w:tr>
      <w:tr w14:paraId="0BDD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371" w:type="pct"/>
            <w:shd w:val="clear" w:color="auto" w:fill="auto"/>
            <w:tcMar>
              <w:top w:w="10" w:type="dxa"/>
              <w:left w:w="10" w:type="dxa"/>
              <w:bottom w:w="0" w:type="dxa"/>
              <w:right w:w="10" w:type="dxa"/>
            </w:tcMar>
            <w:vAlign w:val="center"/>
          </w:tcPr>
          <w:p w14:paraId="0876303F">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5C0138AE">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移动式C形臂X射线机</w:t>
            </w:r>
          </w:p>
        </w:tc>
        <w:tc>
          <w:tcPr>
            <w:tcW w:w="888" w:type="pct"/>
            <w:shd w:val="clear" w:color="auto" w:fill="auto"/>
            <w:vAlign w:val="center"/>
          </w:tcPr>
          <w:p w14:paraId="650A07E7">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西门子医疗系统有限公司</w:t>
            </w:r>
          </w:p>
        </w:tc>
        <w:tc>
          <w:tcPr>
            <w:tcW w:w="976" w:type="pct"/>
            <w:shd w:val="clear" w:color="auto" w:fill="auto"/>
            <w:vAlign w:val="center"/>
          </w:tcPr>
          <w:p w14:paraId="51914D2C">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ARCADIS Varic</w:t>
            </w:r>
          </w:p>
        </w:tc>
        <w:tc>
          <w:tcPr>
            <w:tcW w:w="229" w:type="pct"/>
            <w:shd w:val="clear" w:color="auto" w:fill="auto"/>
            <w:vAlign w:val="center"/>
          </w:tcPr>
          <w:p w14:paraId="1E64A8FE">
            <w:pPr>
              <w:widowControl/>
              <w:jc w:val="center"/>
              <w:rPr>
                <w:rFonts w:hint="eastAsia" w:ascii="宋体" w:hAnsi="宋体" w:eastAsia="宋体"/>
                <w:sz w:val="24"/>
                <w:szCs w:val="24"/>
              </w:rPr>
            </w:pPr>
          </w:p>
        </w:tc>
        <w:tc>
          <w:tcPr>
            <w:tcW w:w="242" w:type="pct"/>
            <w:shd w:val="clear" w:color="auto" w:fill="auto"/>
            <w:tcMar>
              <w:top w:w="10" w:type="dxa"/>
              <w:left w:w="10" w:type="dxa"/>
              <w:bottom w:w="0" w:type="dxa"/>
              <w:right w:w="10" w:type="dxa"/>
            </w:tcMar>
            <w:vAlign w:val="center"/>
          </w:tcPr>
          <w:p w14:paraId="2EA3A4EA">
            <w:pPr>
              <w:widowControl/>
              <w:ind w:right="210" w:rightChars="100"/>
              <w:jc w:val="center"/>
              <w:rPr>
                <w:rFonts w:hint="eastAsia" w:ascii="宋体" w:hAnsi="宋体" w:eastAsia="宋体"/>
                <w:sz w:val="24"/>
                <w:szCs w:val="24"/>
              </w:rPr>
            </w:pPr>
          </w:p>
        </w:tc>
        <w:tc>
          <w:tcPr>
            <w:tcW w:w="381" w:type="pct"/>
            <w:shd w:val="clear" w:color="auto" w:fill="auto"/>
            <w:tcMar>
              <w:top w:w="10" w:type="dxa"/>
              <w:left w:w="10" w:type="dxa"/>
              <w:bottom w:w="0" w:type="dxa"/>
              <w:right w:w="10" w:type="dxa"/>
            </w:tcMar>
            <w:vAlign w:val="center"/>
          </w:tcPr>
          <w:p w14:paraId="25971885">
            <w:pPr>
              <w:widowControl/>
              <w:ind w:right="210" w:rightChars="100"/>
              <w:jc w:val="center"/>
              <w:rPr>
                <w:rFonts w:ascii="宋体" w:hAnsi="宋体" w:eastAsia="宋体"/>
                <w:sz w:val="24"/>
                <w:szCs w:val="24"/>
              </w:rPr>
            </w:pPr>
          </w:p>
        </w:tc>
        <w:tc>
          <w:tcPr>
            <w:tcW w:w="729" w:type="pct"/>
            <w:vAlign w:val="center"/>
          </w:tcPr>
          <w:p w14:paraId="23BD588A">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7B2A3A4F">
            <w:pPr>
              <w:widowControl/>
              <w:ind w:right="210" w:rightChars="100"/>
              <w:jc w:val="center"/>
              <w:rPr>
                <w:rFonts w:ascii="宋体" w:hAnsi="宋体" w:eastAsia="宋体"/>
                <w:sz w:val="24"/>
                <w:szCs w:val="24"/>
              </w:rPr>
            </w:pPr>
          </w:p>
        </w:tc>
      </w:tr>
      <w:tr w14:paraId="5905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71" w:type="pct"/>
            <w:shd w:val="clear" w:color="auto" w:fill="auto"/>
            <w:tcMar>
              <w:top w:w="10" w:type="dxa"/>
              <w:left w:w="10" w:type="dxa"/>
              <w:bottom w:w="0" w:type="dxa"/>
              <w:right w:w="10" w:type="dxa"/>
            </w:tcMar>
            <w:vAlign w:val="center"/>
          </w:tcPr>
          <w:p w14:paraId="29DE3E7A">
            <w:pPr>
              <w:widowControl/>
              <w:numPr>
                <w:ilvl w:val="0"/>
                <w:numId w:val="2"/>
              </w:numPr>
              <w:jc w:val="center"/>
              <w:rPr>
                <w:rFonts w:ascii="宋体" w:hAnsi="宋体" w:eastAsia="宋体"/>
                <w:sz w:val="24"/>
                <w:szCs w:val="24"/>
              </w:rPr>
            </w:pPr>
          </w:p>
        </w:tc>
        <w:tc>
          <w:tcPr>
            <w:tcW w:w="870" w:type="pct"/>
            <w:gridSpan w:val="2"/>
            <w:shd w:val="clear" w:color="auto" w:fill="auto"/>
            <w:tcMar>
              <w:top w:w="10" w:type="dxa"/>
              <w:left w:w="10" w:type="dxa"/>
              <w:bottom w:w="0" w:type="dxa"/>
              <w:right w:w="10" w:type="dxa"/>
            </w:tcMar>
            <w:vAlign w:val="center"/>
          </w:tcPr>
          <w:p w14:paraId="5B4F3E04">
            <w:pPr>
              <w:widowControl/>
              <w:ind w:right="210" w:rightChars="100"/>
              <w:jc w:val="center"/>
              <w:rPr>
                <w:rFonts w:hint="eastAsia" w:ascii="宋体" w:hAnsi="宋体" w:eastAsia="宋体" w:cs="宋体"/>
                <w:kern w:val="0"/>
                <w:sz w:val="22"/>
              </w:rPr>
            </w:pPr>
            <w:r>
              <w:rPr>
                <w:rFonts w:hint="eastAsia" w:ascii="宋体" w:hAnsi="宋体" w:eastAsia="宋体" w:cs="宋体"/>
                <w:kern w:val="0"/>
                <w:sz w:val="22"/>
                <w:lang w:val="en-US" w:eastAsia="zh-CN"/>
              </w:rPr>
              <w:t>移动式C形臂X射线机</w:t>
            </w:r>
          </w:p>
        </w:tc>
        <w:tc>
          <w:tcPr>
            <w:tcW w:w="888" w:type="pct"/>
            <w:shd w:val="clear" w:color="auto" w:fill="auto"/>
            <w:vAlign w:val="center"/>
          </w:tcPr>
          <w:p w14:paraId="53BC6ACE">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上海西门子医疗器械有限公司</w:t>
            </w:r>
          </w:p>
        </w:tc>
        <w:tc>
          <w:tcPr>
            <w:tcW w:w="976" w:type="pct"/>
            <w:shd w:val="clear" w:color="auto" w:fill="auto"/>
            <w:vAlign w:val="center"/>
          </w:tcPr>
          <w:p w14:paraId="76EF1F0F">
            <w:pPr>
              <w:widowControl/>
              <w:ind w:right="210" w:rightChars="10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Cios Select S1</w:t>
            </w:r>
          </w:p>
        </w:tc>
        <w:tc>
          <w:tcPr>
            <w:tcW w:w="229" w:type="pct"/>
            <w:shd w:val="clear" w:color="auto" w:fill="auto"/>
            <w:vAlign w:val="center"/>
          </w:tcPr>
          <w:p w14:paraId="13E446AB">
            <w:pPr>
              <w:widowControl/>
              <w:jc w:val="center"/>
              <w:rPr>
                <w:rFonts w:hint="eastAsia" w:ascii="宋体" w:hAnsi="宋体" w:eastAsia="宋体"/>
                <w:sz w:val="24"/>
                <w:szCs w:val="24"/>
              </w:rPr>
            </w:pPr>
          </w:p>
        </w:tc>
        <w:tc>
          <w:tcPr>
            <w:tcW w:w="242" w:type="pct"/>
            <w:shd w:val="clear" w:color="auto" w:fill="auto"/>
            <w:tcMar>
              <w:top w:w="10" w:type="dxa"/>
              <w:left w:w="10" w:type="dxa"/>
              <w:bottom w:w="0" w:type="dxa"/>
              <w:right w:w="10" w:type="dxa"/>
            </w:tcMar>
            <w:vAlign w:val="center"/>
          </w:tcPr>
          <w:p w14:paraId="4BCE9FAD">
            <w:pPr>
              <w:widowControl/>
              <w:ind w:right="210" w:rightChars="100"/>
              <w:jc w:val="center"/>
              <w:rPr>
                <w:rFonts w:hint="eastAsia" w:ascii="宋体" w:hAnsi="宋体" w:eastAsia="宋体"/>
                <w:sz w:val="24"/>
                <w:szCs w:val="24"/>
              </w:rPr>
            </w:pPr>
          </w:p>
        </w:tc>
        <w:tc>
          <w:tcPr>
            <w:tcW w:w="381" w:type="pct"/>
            <w:shd w:val="clear" w:color="auto" w:fill="auto"/>
            <w:tcMar>
              <w:top w:w="10" w:type="dxa"/>
              <w:left w:w="10" w:type="dxa"/>
              <w:bottom w:w="0" w:type="dxa"/>
              <w:right w:w="10" w:type="dxa"/>
            </w:tcMar>
            <w:vAlign w:val="center"/>
          </w:tcPr>
          <w:p w14:paraId="19611362">
            <w:pPr>
              <w:widowControl/>
              <w:ind w:right="210" w:rightChars="100"/>
              <w:jc w:val="center"/>
              <w:rPr>
                <w:rFonts w:ascii="宋体" w:hAnsi="宋体" w:eastAsia="宋体"/>
                <w:sz w:val="24"/>
                <w:szCs w:val="24"/>
              </w:rPr>
            </w:pPr>
          </w:p>
        </w:tc>
        <w:tc>
          <w:tcPr>
            <w:tcW w:w="729" w:type="pct"/>
            <w:vAlign w:val="center"/>
          </w:tcPr>
          <w:p w14:paraId="0F5590B9">
            <w:pPr>
              <w:widowControl/>
              <w:ind w:right="210" w:rightChars="100"/>
              <w:jc w:val="center"/>
              <w:rPr>
                <w:rFonts w:ascii="宋体" w:hAnsi="宋体" w:eastAsia="宋体"/>
                <w:sz w:val="24"/>
                <w:szCs w:val="24"/>
              </w:rPr>
            </w:pPr>
          </w:p>
        </w:tc>
        <w:tc>
          <w:tcPr>
            <w:tcW w:w="309" w:type="pct"/>
            <w:vMerge w:val="continue"/>
            <w:shd w:val="clear" w:color="auto" w:fill="auto"/>
            <w:vAlign w:val="center"/>
          </w:tcPr>
          <w:p w14:paraId="165E4762">
            <w:pPr>
              <w:widowControl/>
              <w:ind w:right="210" w:rightChars="100"/>
              <w:jc w:val="center"/>
              <w:rPr>
                <w:rFonts w:ascii="宋体" w:hAnsi="宋体" w:eastAsia="宋体"/>
                <w:sz w:val="24"/>
                <w:szCs w:val="24"/>
              </w:rPr>
            </w:pPr>
          </w:p>
        </w:tc>
      </w:tr>
      <w:tr w14:paraId="6A5B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887" w:type="pct"/>
            <w:gridSpan w:val="2"/>
            <w:shd w:val="clear" w:color="auto" w:fill="auto"/>
            <w:tcMar>
              <w:top w:w="10" w:type="dxa"/>
              <w:left w:w="10" w:type="dxa"/>
              <w:bottom w:w="0" w:type="dxa"/>
              <w:right w:w="10" w:type="dxa"/>
            </w:tcMar>
            <w:vAlign w:val="center"/>
          </w:tcPr>
          <w:p w14:paraId="32284C7B">
            <w:pPr>
              <w:widowControl/>
              <w:ind w:right="210" w:rightChars="100"/>
              <w:jc w:val="center"/>
              <w:rPr>
                <w:rFonts w:hint="eastAsia" w:ascii="宋体" w:hAnsi="宋体" w:eastAsia="宋体"/>
                <w:sz w:val="24"/>
                <w:szCs w:val="24"/>
              </w:rPr>
            </w:pPr>
          </w:p>
        </w:tc>
        <w:tc>
          <w:tcPr>
            <w:tcW w:w="3803" w:type="pct"/>
            <w:gridSpan w:val="7"/>
            <w:shd w:val="clear" w:color="auto" w:fill="auto"/>
            <w:tcMar>
              <w:top w:w="10" w:type="dxa"/>
              <w:left w:w="10" w:type="dxa"/>
              <w:bottom w:w="0" w:type="dxa"/>
              <w:right w:w="10" w:type="dxa"/>
            </w:tcMar>
            <w:vAlign w:val="center"/>
          </w:tcPr>
          <w:p w14:paraId="27493907">
            <w:pPr>
              <w:widowControl/>
              <w:ind w:right="210" w:rightChars="100"/>
              <w:jc w:val="center"/>
              <w:rPr>
                <w:rFonts w:ascii="宋体" w:hAnsi="宋体" w:eastAsia="宋体"/>
                <w:sz w:val="24"/>
                <w:szCs w:val="24"/>
              </w:rPr>
            </w:pPr>
            <w:r>
              <w:rPr>
                <w:rFonts w:hint="eastAsia" w:ascii="宋体" w:hAnsi="宋体" w:eastAsia="宋体"/>
                <w:sz w:val="24"/>
                <w:szCs w:val="24"/>
              </w:rPr>
              <w:t xml:space="preserve">合计： </w:t>
            </w:r>
            <w:r>
              <w:rPr>
                <w:rFonts w:ascii="宋体" w:hAnsi="宋体" w:eastAsia="宋体"/>
                <w:sz w:val="24"/>
                <w:szCs w:val="24"/>
              </w:rPr>
              <w:t xml:space="preserve">   </w:t>
            </w:r>
            <w:r>
              <w:rPr>
                <w:rFonts w:hint="eastAsia" w:ascii="宋体" w:hAnsi="宋体" w:eastAsia="宋体"/>
                <w:sz w:val="24"/>
                <w:szCs w:val="24"/>
              </w:rPr>
              <w:t xml:space="preserve">万 </w:t>
            </w:r>
            <w:r>
              <w:rPr>
                <w:rFonts w:ascii="宋体" w:hAnsi="宋体" w:eastAsia="宋体"/>
                <w:sz w:val="24"/>
                <w:szCs w:val="24"/>
              </w:rPr>
              <w:t xml:space="preserve">  </w:t>
            </w:r>
            <w:r>
              <w:rPr>
                <w:rFonts w:hint="eastAsia" w:ascii="宋体" w:hAnsi="宋体" w:eastAsia="宋体"/>
                <w:sz w:val="24"/>
                <w:szCs w:val="24"/>
              </w:rPr>
              <w:t xml:space="preserve">仟 </w:t>
            </w:r>
            <w:r>
              <w:rPr>
                <w:rFonts w:ascii="宋体" w:hAnsi="宋体" w:eastAsia="宋体"/>
                <w:sz w:val="24"/>
                <w:szCs w:val="24"/>
              </w:rPr>
              <w:t xml:space="preserve">   </w:t>
            </w:r>
            <w:r>
              <w:rPr>
                <w:rFonts w:hint="eastAsia" w:ascii="宋体" w:hAnsi="宋体" w:eastAsia="宋体"/>
                <w:sz w:val="24"/>
                <w:szCs w:val="24"/>
              </w:rPr>
              <w:t xml:space="preserve">佰 </w:t>
            </w:r>
            <w:r>
              <w:rPr>
                <w:rFonts w:ascii="宋体" w:hAnsi="宋体" w:eastAsia="宋体"/>
                <w:sz w:val="24"/>
                <w:szCs w:val="24"/>
              </w:rPr>
              <w:t xml:space="preserve">  </w:t>
            </w:r>
            <w:r>
              <w:rPr>
                <w:rFonts w:hint="eastAsia" w:ascii="宋体" w:hAnsi="宋体" w:eastAsia="宋体"/>
                <w:sz w:val="24"/>
                <w:szCs w:val="24"/>
              </w:rPr>
              <w:t xml:space="preserve">拾 </w:t>
            </w:r>
            <w:r>
              <w:rPr>
                <w:rFonts w:ascii="宋体" w:hAnsi="宋体" w:eastAsia="宋体"/>
                <w:sz w:val="24"/>
                <w:szCs w:val="24"/>
              </w:rPr>
              <w:t xml:space="preserve">  </w:t>
            </w:r>
            <w:r>
              <w:rPr>
                <w:rFonts w:hint="eastAsia" w:ascii="宋体" w:hAnsi="宋体" w:eastAsia="宋体"/>
                <w:sz w:val="24"/>
                <w:szCs w:val="24"/>
              </w:rPr>
              <w:t xml:space="preserve">圆 </w:t>
            </w:r>
            <w:r>
              <w:rPr>
                <w:rFonts w:ascii="宋体" w:hAnsi="宋体" w:eastAsia="宋体"/>
                <w:sz w:val="24"/>
                <w:szCs w:val="24"/>
              </w:rPr>
              <w:t xml:space="preserve">  </w:t>
            </w:r>
            <w:r>
              <w:rPr>
                <w:rFonts w:hint="eastAsia" w:ascii="宋体" w:hAnsi="宋体" w:eastAsia="宋体"/>
                <w:sz w:val="24"/>
                <w:szCs w:val="24"/>
              </w:rPr>
              <w:t xml:space="preserve">角 </w:t>
            </w:r>
            <w:r>
              <w:rPr>
                <w:rFonts w:ascii="宋体" w:hAnsi="宋体" w:eastAsia="宋体"/>
                <w:sz w:val="24"/>
                <w:szCs w:val="24"/>
              </w:rPr>
              <w:t xml:space="preserve">  </w:t>
            </w:r>
            <w:r>
              <w:rPr>
                <w:rFonts w:hint="eastAsia" w:ascii="宋体" w:hAnsi="宋体" w:eastAsia="宋体"/>
                <w:sz w:val="24"/>
                <w:szCs w:val="24"/>
              </w:rPr>
              <w:t xml:space="preserve">分（￥ </w:t>
            </w:r>
            <w:r>
              <w:rPr>
                <w:rFonts w:ascii="宋体" w:hAnsi="宋体" w:eastAsia="宋体"/>
                <w:sz w:val="24"/>
                <w:szCs w:val="24"/>
              </w:rPr>
              <w:t xml:space="preserve">           </w:t>
            </w:r>
            <w:r>
              <w:rPr>
                <w:rFonts w:hint="eastAsia" w:ascii="宋体" w:hAnsi="宋体" w:eastAsia="宋体"/>
                <w:sz w:val="24"/>
                <w:szCs w:val="24"/>
              </w:rPr>
              <w:t>元）</w:t>
            </w:r>
          </w:p>
        </w:tc>
        <w:tc>
          <w:tcPr>
            <w:tcW w:w="309" w:type="pct"/>
            <w:vMerge w:val="continue"/>
            <w:shd w:val="clear" w:color="auto" w:fill="auto"/>
            <w:vAlign w:val="center"/>
          </w:tcPr>
          <w:p w14:paraId="3F1D83EE">
            <w:pPr>
              <w:widowControl/>
              <w:ind w:right="210" w:rightChars="100"/>
              <w:jc w:val="center"/>
              <w:rPr>
                <w:rFonts w:ascii="宋体" w:hAnsi="宋体" w:eastAsia="宋体"/>
                <w:sz w:val="24"/>
                <w:szCs w:val="24"/>
              </w:rPr>
            </w:pPr>
          </w:p>
        </w:tc>
      </w:tr>
      <w:tr w14:paraId="755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87" w:type="pct"/>
            <w:gridSpan w:val="2"/>
            <w:shd w:val="clear" w:color="auto" w:fill="auto"/>
            <w:tcMar>
              <w:top w:w="10" w:type="dxa"/>
              <w:left w:w="10" w:type="dxa"/>
              <w:bottom w:w="0" w:type="dxa"/>
              <w:right w:w="10" w:type="dxa"/>
            </w:tcMar>
            <w:vAlign w:val="center"/>
          </w:tcPr>
          <w:p w14:paraId="5E145AB2">
            <w:pPr>
              <w:widowControl/>
              <w:ind w:right="210" w:rightChars="100"/>
              <w:rPr>
                <w:rFonts w:hint="eastAsia" w:ascii="宋体" w:hAnsi="宋体" w:eastAsia="宋体"/>
                <w:sz w:val="24"/>
                <w:szCs w:val="24"/>
              </w:rPr>
            </w:pPr>
          </w:p>
        </w:tc>
        <w:tc>
          <w:tcPr>
            <w:tcW w:w="4112" w:type="pct"/>
            <w:gridSpan w:val="8"/>
            <w:shd w:val="clear" w:color="auto" w:fill="auto"/>
            <w:tcMar>
              <w:top w:w="10" w:type="dxa"/>
              <w:left w:w="10" w:type="dxa"/>
              <w:bottom w:w="0" w:type="dxa"/>
              <w:right w:w="10" w:type="dxa"/>
            </w:tcMar>
            <w:vAlign w:val="center"/>
          </w:tcPr>
          <w:p w14:paraId="1983EE65">
            <w:pPr>
              <w:widowControl/>
              <w:ind w:right="210" w:rightChars="100"/>
              <w:rPr>
                <w:rFonts w:ascii="宋体" w:hAnsi="宋体" w:eastAsia="宋体"/>
                <w:sz w:val="24"/>
                <w:szCs w:val="24"/>
              </w:rPr>
            </w:pPr>
            <w:r>
              <w:rPr>
                <w:rFonts w:hint="eastAsia" w:ascii="宋体" w:hAnsi="宋体" w:eastAsia="宋体"/>
                <w:sz w:val="24"/>
                <w:szCs w:val="24"/>
              </w:rPr>
              <w:t>报价包含设备检测和机房防护检测全费用</w:t>
            </w:r>
          </w:p>
        </w:tc>
      </w:tr>
    </w:tbl>
    <w:p w14:paraId="7A21CA91">
      <w:pPr>
        <w:ind w:firstLine="528"/>
        <w:rPr>
          <w:rFonts w:ascii="楷体_GB2312" w:hAnsi="楷体_GB2312" w:eastAsia="楷体_GB2312" w:cs="宋体"/>
          <w:spacing w:val="12"/>
          <w:kern w:val="0"/>
          <w:sz w:val="24"/>
        </w:rPr>
        <w:sectPr>
          <w:pgSz w:w="16838" w:h="11906" w:orient="landscape"/>
          <w:pgMar w:top="1304" w:right="1418" w:bottom="1418" w:left="1531" w:header="720" w:footer="720" w:gutter="0"/>
          <w:cols w:space="425" w:num="1"/>
        </w:sectPr>
      </w:pP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3"/>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52C4A4BA">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71D8DBF4">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096ACBA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A1396"/>
    <w:multiLevelType w:val="singleLevel"/>
    <w:tmpl w:val="172A1396"/>
    <w:lvl w:ilvl="0" w:tentative="0">
      <w:start w:val="1"/>
      <w:numFmt w:val="chineseCounting"/>
      <w:suff w:val="nothing"/>
      <w:lvlText w:val="%1、"/>
      <w:lvlJc w:val="left"/>
      <w:rPr>
        <w:rFonts w:hint="eastAsia"/>
      </w:rPr>
    </w:lvl>
  </w:abstractNum>
  <w:abstractNum w:abstractNumId="1">
    <w:nsid w:val="26E9739C"/>
    <w:multiLevelType w:val="multilevel"/>
    <w:tmpl w:val="26E973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21F088E"/>
    <w:rsid w:val="083855E2"/>
    <w:rsid w:val="09906A6D"/>
    <w:rsid w:val="0A211122"/>
    <w:rsid w:val="0F521582"/>
    <w:rsid w:val="104355C3"/>
    <w:rsid w:val="109151D3"/>
    <w:rsid w:val="12333415"/>
    <w:rsid w:val="12A17E73"/>
    <w:rsid w:val="13095B47"/>
    <w:rsid w:val="15761F97"/>
    <w:rsid w:val="169E4A2C"/>
    <w:rsid w:val="16DC514E"/>
    <w:rsid w:val="1BB16CDE"/>
    <w:rsid w:val="1D1B16D1"/>
    <w:rsid w:val="1D461794"/>
    <w:rsid w:val="1DA81E22"/>
    <w:rsid w:val="1EB708D3"/>
    <w:rsid w:val="1F640A9F"/>
    <w:rsid w:val="204E4C4A"/>
    <w:rsid w:val="20AE24A9"/>
    <w:rsid w:val="21B65488"/>
    <w:rsid w:val="21F0216C"/>
    <w:rsid w:val="238D5045"/>
    <w:rsid w:val="23CA7FFF"/>
    <w:rsid w:val="24045AE0"/>
    <w:rsid w:val="285F540B"/>
    <w:rsid w:val="291507CC"/>
    <w:rsid w:val="2A10554F"/>
    <w:rsid w:val="2ACB0237"/>
    <w:rsid w:val="2B6C1E17"/>
    <w:rsid w:val="2B97636B"/>
    <w:rsid w:val="2BB75A33"/>
    <w:rsid w:val="2CAA14D5"/>
    <w:rsid w:val="2FE734DE"/>
    <w:rsid w:val="32433C69"/>
    <w:rsid w:val="32E427DE"/>
    <w:rsid w:val="34205016"/>
    <w:rsid w:val="347445FE"/>
    <w:rsid w:val="34C957E7"/>
    <w:rsid w:val="36A743DD"/>
    <w:rsid w:val="3C9A7D47"/>
    <w:rsid w:val="3DA97B7A"/>
    <w:rsid w:val="43B15138"/>
    <w:rsid w:val="453F3B2A"/>
    <w:rsid w:val="46E46CF4"/>
    <w:rsid w:val="48C612DC"/>
    <w:rsid w:val="499C2410"/>
    <w:rsid w:val="4DBF1666"/>
    <w:rsid w:val="52391786"/>
    <w:rsid w:val="52BC6534"/>
    <w:rsid w:val="584F4EF2"/>
    <w:rsid w:val="59C7413C"/>
    <w:rsid w:val="5A703793"/>
    <w:rsid w:val="5C0C7E11"/>
    <w:rsid w:val="5FA03CAB"/>
    <w:rsid w:val="62D7176F"/>
    <w:rsid w:val="62DC6FF8"/>
    <w:rsid w:val="63430101"/>
    <w:rsid w:val="63AC070D"/>
    <w:rsid w:val="63AD0817"/>
    <w:rsid w:val="657C3BFD"/>
    <w:rsid w:val="67C113D5"/>
    <w:rsid w:val="69915242"/>
    <w:rsid w:val="6A1E213E"/>
    <w:rsid w:val="6C125B39"/>
    <w:rsid w:val="6C7D312C"/>
    <w:rsid w:val="6F4A3F0E"/>
    <w:rsid w:val="71F238C8"/>
    <w:rsid w:val="72783DCD"/>
    <w:rsid w:val="747C0EE6"/>
    <w:rsid w:val="79E93CF9"/>
    <w:rsid w:val="7A1E5A09"/>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4478</Words>
  <Characters>4947</Characters>
  <Lines>48</Lines>
  <Paragraphs>13</Paragraphs>
  <TotalTime>0</TotalTime>
  <ScaleCrop>false</ScaleCrop>
  <LinksUpToDate>false</LinksUpToDate>
  <CharactersWithSpaces>5459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2025-08-22T08:46:01Z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47A897308C924765934D536F8A80A337_13</vt:lpwstr>
  </property>
  <property fmtid="{D5CDD505-2E9C-101B-9397-08002B2CF9AE}" pid="4" name="KSOTemplateDocerSaveRecord">
    <vt:lpwstr>eyJoZGlkIjoiYTRiZTg4MTczOGZmMWQ3ZTMxMzkyMjgzMTU2M2QxMWIiLCJ1c2VySWQiOiI0MDc2NjA5NTMifQ==</vt:lpwstr>
  </property>
</Properties>
</file>