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DBA57">
      <w:pPr>
        <w:spacing w:line="700" w:lineRule="exact"/>
        <w:jc w:val="center"/>
        <w:rPr>
          <w:rFonts w:ascii="方正小标宋简体" w:hAnsi="仿宋_GB2312" w:eastAsia="方正小标宋简体" w:cs="仿宋_GB2312"/>
          <w:bCs/>
          <w:sz w:val="36"/>
          <w:szCs w:val="36"/>
        </w:rPr>
      </w:pPr>
      <w:r>
        <w:rPr>
          <w:rFonts w:hint="eastAsia" w:ascii="方正小标宋简体" w:hAnsi="仿宋_GB2312" w:eastAsia="方正小标宋简体" w:cs="仿宋_GB2312"/>
          <w:bCs/>
          <w:sz w:val="36"/>
          <w:szCs w:val="36"/>
        </w:rPr>
        <w:t>涡阳县人民医院抖音号信息创作和代运营服务单位</w:t>
      </w:r>
    </w:p>
    <w:p w14:paraId="024E3275">
      <w:pPr>
        <w:spacing w:line="700" w:lineRule="exact"/>
        <w:jc w:val="center"/>
        <w:rPr>
          <w:rFonts w:ascii="方正小标宋简体" w:hAnsi="仿宋_GB2312" w:eastAsia="方正小标宋简体" w:cs="仿宋_GB2312"/>
          <w:bCs/>
          <w:sz w:val="36"/>
          <w:szCs w:val="36"/>
        </w:rPr>
      </w:pPr>
      <w:r>
        <w:rPr>
          <w:rFonts w:hint="eastAsia" w:ascii="方正小标宋简体" w:hAnsi="仿宋_GB2312" w:eastAsia="方正小标宋简体" w:cs="仿宋_GB2312"/>
          <w:bCs/>
          <w:sz w:val="36"/>
          <w:szCs w:val="36"/>
        </w:rPr>
        <w:t>谈判公告</w:t>
      </w:r>
    </w:p>
    <w:p w14:paraId="23564E2D">
      <w:pPr>
        <w:spacing w:line="480" w:lineRule="exact"/>
        <w:ind w:firstLine="600" w:firstLineChars="200"/>
        <w:rPr>
          <w:rFonts w:ascii="仿宋_GB2312" w:hAnsi="仿宋_GB2312" w:eastAsia="仿宋_GB2312" w:cs="仿宋_GB2312"/>
          <w:sz w:val="30"/>
          <w:szCs w:val="30"/>
        </w:rPr>
      </w:pPr>
    </w:p>
    <w:p w14:paraId="7AA3D9DE">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为确保本院抖音号正常发布医院工作信息，现面向本县有资质的专业机构公开采购本院抖音号管理服务。欢迎符合条件的服务商参加谈判。</w:t>
      </w:r>
    </w:p>
    <w:p w14:paraId="3B10FE6F">
      <w:pPr>
        <w:pStyle w:val="5"/>
        <w:spacing w:before="156" w:beforeLines="50" w:beforeAutospacing="0" w:after="156" w:afterLines="50" w:afterAutospacing="0" w:line="400" w:lineRule="exact"/>
        <w:ind w:firstLine="482"/>
        <w:rPr>
          <w:b/>
          <w:bCs/>
          <w:color w:val="333333"/>
        </w:rPr>
      </w:pPr>
      <w:r>
        <w:rPr>
          <w:rFonts w:hint="eastAsia"/>
          <w:b/>
          <w:bCs/>
          <w:color w:val="333333"/>
        </w:rPr>
        <w:t>一、基本情况</w:t>
      </w:r>
    </w:p>
    <w:p w14:paraId="107FDC89">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1、项目名称：涡阳县人民医院抖音信息创作和代运营服务单位</w:t>
      </w:r>
    </w:p>
    <w:p w14:paraId="650C12C7">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2、采购方式：竞争性谈判</w:t>
      </w:r>
    </w:p>
    <w:p w14:paraId="40BE3D7F">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3、项目限价：见采购需求</w:t>
      </w:r>
    </w:p>
    <w:p w14:paraId="382FF3AA">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4、服务期限：(两年，从合同签订之日起计）。</w:t>
      </w:r>
    </w:p>
    <w:p w14:paraId="78C0214E">
      <w:pPr>
        <w:spacing w:line="400" w:lineRule="exact"/>
        <w:ind w:firstLine="480" w:firstLineChars="200"/>
        <w:rPr>
          <w:rFonts w:cs="仿宋_GB2312" w:asciiTheme="minorEastAsia" w:hAnsiTheme="minorEastAsia" w:eastAsiaTheme="minorEastAsia"/>
          <w:sz w:val="24"/>
          <w:szCs w:val="30"/>
        </w:rPr>
      </w:pPr>
      <w:r>
        <w:rPr>
          <w:rFonts w:cs="仿宋_GB2312" w:asciiTheme="minorEastAsia" w:hAnsiTheme="minorEastAsia" w:eastAsiaTheme="minorEastAsia"/>
          <w:sz w:val="24"/>
          <w:szCs w:val="30"/>
        </w:rPr>
        <w:t>5</w:t>
      </w:r>
      <w:r>
        <w:rPr>
          <w:rFonts w:hint="eastAsia" w:cs="仿宋_GB2312" w:asciiTheme="minorEastAsia" w:hAnsiTheme="minorEastAsia" w:eastAsiaTheme="minorEastAsia"/>
          <w:sz w:val="24"/>
          <w:szCs w:val="30"/>
        </w:rPr>
        <w:t>、项目内容：包含但不限于涡阳县人民医院抖音号代运营项目的整体运营、内容策划、视频拍摄、文案视频编辑制作、账号管理、舆论引导及宣传片策划制作等服务。</w:t>
      </w:r>
    </w:p>
    <w:p w14:paraId="47090570">
      <w:pPr>
        <w:pStyle w:val="5"/>
        <w:spacing w:before="156" w:beforeLines="50" w:beforeAutospacing="0" w:after="156" w:afterLines="50" w:afterAutospacing="0" w:line="400" w:lineRule="exact"/>
        <w:ind w:firstLine="482"/>
        <w:rPr>
          <w:b/>
          <w:bCs/>
          <w:color w:val="333333"/>
        </w:rPr>
      </w:pPr>
      <w:r>
        <w:rPr>
          <w:rFonts w:hint="eastAsia"/>
          <w:b/>
          <w:bCs/>
          <w:color w:val="333333"/>
        </w:rPr>
        <w:t>二、供应商资格要求</w:t>
      </w:r>
    </w:p>
    <w:p w14:paraId="7586C5E9">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1、在中国境内注册，具有独立法人资格，能够满足本项目要求，具备提供服务能力的供应商：</w:t>
      </w:r>
    </w:p>
    <w:p w14:paraId="2A1A1F39">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2、供应商必须具备的资格：营业执照（经营范围包含影视、拍摄、宣传片拍摄等相关内容）；</w:t>
      </w:r>
    </w:p>
    <w:p w14:paraId="78C3C242">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3、供应商需要拥有专业的团队和技术支持，能够提供高质量的服务（提供拍摄制作的宣传片、抖音作品各3份）。</w:t>
      </w:r>
    </w:p>
    <w:p w14:paraId="0B3A5CB2">
      <w:pPr>
        <w:spacing w:line="400" w:lineRule="exact"/>
        <w:ind w:firstLine="480" w:firstLineChars="200"/>
        <w:rPr>
          <w:rFonts w:cs="仿宋_GB2312" w:asciiTheme="minorEastAsia" w:hAnsiTheme="minorEastAsia" w:eastAsiaTheme="minorEastAsia"/>
          <w:sz w:val="24"/>
          <w:szCs w:val="30"/>
        </w:rPr>
      </w:pPr>
      <w:r>
        <w:rPr>
          <w:rFonts w:cs="仿宋_GB2312" w:asciiTheme="minorEastAsia" w:hAnsiTheme="minorEastAsia" w:eastAsiaTheme="minorEastAsia"/>
          <w:sz w:val="24"/>
          <w:szCs w:val="30"/>
        </w:rPr>
        <w:t>4</w:t>
      </w:r>
      <w:r>
        <w:rPr>
          <w:rFonts w:hint="eastAsia" w:cs="仿宋_GB2312" w:asciiTheme="minorEastAsia" w:hAnsiTheme="minorEastAsia" w:eastAsiaTheme="minorEastAsia"/>
          <w:sz w:val="24"/>
          <w:szCs w:val="30"/>
        </w:rPr>
        <w:t>、近三年内无不良信用记录，提供征信报告等证明材料。</w:t>
      </w:r>
    </w:p>
    <w:p w14:paraId="4569658E">
      <w:pPr>
        <w:spacing w:line="400" w:lineRule="exact"/>
        <w:ind w:firstLine="480" w:firstLineChars="200"/>
        <w:rPr>
          <w:rFonts w:cs="仿宋_GB2312" w:asciiTheme="minorEastAsia" w:hAnsiTheme="minorEastAsia" w:eastAsiaTheme="minorEastAsia"/>
          <w:sz w:val="24"/>
          <w:szCs w:val="30"/>
        </w:rPr>
      </w:pPr>
      <w:r>
        <w:rPr>
          <w:rFonts w:cs="仿宋_GB2312" w:asciiTheme="minorEastAsia" w:hAnsiTheme="minorEastAsia" w:eastAsiaTheme="minorEastAsia"/>
          <w:sz w:val="24"/>
          <w:szCs w:val="30"/>
        </w:rPr>
        <w:t>5</w:t>
      </w:r>
      <w:r>
        <w:rPr>
          <w:rFonts w:hint="eastAsia" w:cs="仿宋_GB2312" w:asciiTheme="minorEastAsia" w:hAnsiTheme="minorEastAsia" w:eastAsiaTheme="minorEastAsia"/>
          <w:sz w:val="24"/>
          <w:szCs w:val="30"/>
        </w:rPr>
        <w:t>、本项目不接受联合体投标；</w:t>
      </w:r>
    </w:p>
    <w:p w14:paraId="7D21F3AB">
      <w:pPr>
        <w:pStyle w:val="5"/>
        <w:spacing w:before="156" w:beforeLines="50" w:beforeAutospacing="0" w:after="156" w:afterLines="50" w:afterAutospacing="0" w:line="400" w:lineRule="exact"/>
        <w:ind w:firstLine="482"/>
        <w:rPr>
          <w:b/>
          <w:bCs/>
          <w:color w:val="333333"/>
        </w:rPr>
      </w:pPr>
      <w:r>
        <w:rPr>
          <w:rFonts w:hint="eastAsia"/>
          <w:b/>
          <w:bCs/>
          <w:color w:val="333333"/>
        </w:rPr>
        <w:t>三、报名和获取采购文件</w:t>
      </w:r>
    </w:p>
    <w:p w14:paraId="66AC0372">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1、报名及截止时间：公告发布之日起至2025年</w:t>
      </w:r>
      <w:r>
        <w:rPr>
          <w:rFonts w:cs="仿宋_GB2312" w:asciiTheme="minorEastAsia" w:hAnsiTheme="minorEastAsia" w:eastAsiaTheme="minorEastAsia"/>
          <w:sz w:val="24"/>
          <w:szCs w:val="30"/>
        </w:rPr>
        <w:t>7</w:t>
      </w:r>
      <w:r>
        <w:rPr>
          <w:rFonts w:hint="eastAsia" w:cs="仿宋_GB2312" w:asciiTheme="minorEastAsia" w:hAnsiTheme="minorEastAsia" w:eastAsiaTheme="minorEastAsia"/>
          <w:sz w:val="24"/>
          <w:szCs w:val="30"/>
        </w:rPr>
        <w:t>月</w:t>
      </w:r>
      <w:r>
        <w:rPr>
          <w:rFonts w:cs="仿宋_GB2312" w:asciiTheme="minorEastAsia" w:hAnsiTheme="minorEastAsia" w:eastAsiaTheme="minorEastAsia"/>
          <w:sz w:val="24"/>
          <w:szCs w:val="30"/>
        </w:rPr>
        <w:t>7</w:t>
      </w:r>
      <w:r>
        <w:rPr>
          <w:rFonts w:hint="eastAsia" w:cs="仿宋_GB2312" w:asciiTheme="minorEastAsia" w:hAnsiTheme="minorEastAsia" w:eastAsiaTheme="minorEastAsia"/>
          <w:sz w:val="24"/>
          <w:szCs w:val="30"/>
        </w:rPr>
        <w:t>日上午11:00分前（北京时间）。</w:t>
      </w:r>
    </w:p>
    <w:p w14:paraId="4BC997DD">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2、报名方式：凡有意参加者，直接到涡阳县人民医院招标办报名，也可通过电话联系后发送短信方式报名。</w:t>
      </w:r>
    </w:p>
    <w:p w14:paraId="087E4793">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3、采购文件获取地点：采购文件可到涡阳县人民医院招标办索取，或直接从涡阳县人民医院网站下载，采购文件不收费。</w:t>
      </w:r>
    </w:p>
    <w:p w14:paraId="33B32713">
      <w:pPr>
        <w:pStyle w:val="5"/>
        <w:spacing w:before="156" w:beforeLines="50" w:beforeAutospacing="0" w:after="156" w:afterLines="50" w:afterAutospacing="0" w:line="400" w:lineRule="exact"/>
        <w:ind w:firstLine="482"/>
        <w:rPr>
          <w:rFonts w:ascii="微软雅黑" w:hAnsi="微软雅黑" w:eastAsia="微软雅黑"/>
          <w:color w:val="333333"/>
        </w:rPr>
      </w:pPr>
      <w:r>
        <w:rPr>
          <w:rFonts w:hint="eastAsia"/>
          <w:b/>
          <w:bCs/>
          <w:color w:val="333333"/>
        </w:rPr>
        <w:t>四、响应文件提交及开启</w:t>
      </w:r>
    </w:p>
    <w:p w14:paraId="01611943">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1.截止时间：2025年</w:t>
      </w:r>
      <w:r>
        <w:rPr>
          <w:rFonts w:cs="仿宋_GB2312" w:asciiTheme="minorEastAsia" w:hAnsiTheme="minorEastAsia" w:eastAsiaTheme="minorEastAsia"/>
          <w:sz w:val="24"/>
          <w:szCs w:val="30"/>
        </w:rPr>
        <w:t>7</w:t>
      </w:r>
      <w:r>
        <w:rPr>
          <w:rFonts w:hint="eastAsia" w:cs="仿宋_GB2312" w:asciiTheme="minorEastAsia" w:hAnsiTheme="minorEastAsia" w:eastAsiaTheme="minorEastAsia"/>
          <w:sz w:val="24"/>
          <w:szCs w:val="30"/>
        </w:rPr>
        <w:t>月</w:t>
      </w:r>
      <w:r>
        <w:rPr>
          <w:rFonts w:cs="仿宋_GB2312" w:asciiTheme="minorEastAsia" w:hAnsiTheme="minorEastAsia" w:eastAsiaTheme="minorEastAsia"/>
          <w:sz w:val="24"/>
          <w:szCs w:val="30"/>
        </w:rPr>
        <w:t>8</w:t>
      </w:r>
      <w:r>
        <w:rPr>
          <w:rFonts w:hint="eastAsia" w:cs="仿宋_GB2312" w:asciiTheme="minorEastAsia" w:hAnsiTheme="minorEastAsia" w:eastAsiaTheme="minorEastAsia"/>
          <w:sz w:val="24"/>
          <w:szCs w:val="30"/>
        </w:rPr>
        <w:t>日下午15:30分前（北京时间）。</w:t>
      </w:r>
    </w:p>
    <w:p w14:paraId="15E230B3">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2.地点：涡阳县人民医院（急救中心）医技综合楼九楼会议室（涡阳县城关街道向阳大道189号）/</w:t>
      </w:r>
      <w:r>
        <w:rPr>
          <w:rFonts w:hint="eastAsia" w:cs="仿宋_GB2312" w:asciiTheme="minorEastAsia" w:hAnsiTheme="minorEastAsia" w:eastAsiaTheme="minorEastAsia"/>
          <w:sz w:val="24"/>
          <w:szCs w:val="30"/>
          <w:highlight w:val="yellow"/>
        </w:rPr>
        <w:t>行政办公楼三楼会议室参加投标</w:t>
      </w:r>
      <w:r>
        <w:rPr>
          <w:rFonts w:hint="eastAsia" w:cs="仿宋_GB2312" w:asciiTheme="minorEastAsia" w:hAnsiTheme="minorEastAsia" w:eastAsiaTheme="minorEastAsia"/>
          <w:sz w:val="24"/>
          <w:szCs w:val="30"/>
        </w:rPr>
        <w:t>。</w:t>
      </w:r>
    </w:p>
    <w:p w14:paraId="6EB69324">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3.谈判时携带资料：报价单（报价表样下附），企业资质证书、至少5名工作人员学历证书、至少3家服务业绩证明材料，法人委托书、、企业征信材料、2024年度资产负债表，所有材料需要加盖公司印章。报价单须密封后于截止时间递交。</w:t>
      </w:r>
    </w:p>
    <w:p w14:paraId="6774EC22">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4.开标一览表及分项报价表一起单独密封递交。</w:t>
      </w:r>
    </w:p>
    <w:p w14:paraId="67A4342E">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5.为保持评审议价谈判现场秩序，每个参与投标单位只允许委托授权人一人进入现场，其他人员谢绝进入，请理解并予以配合。</w:t>
      </w:r>
    </w:p>
    <w:p w14:paraId="0B6948A0">
      <w:pPr>
        <w:pStyle w:val="5"/>
        <w:spacing w:before="156" w:beforeLines="50" w:beforeAutospacing="0" w:after="156" w:afterLines="50" w:afterAutospacing="0" w:line="400" w:lineRule="exact"/>
        <w:ind w:firstLine="482"/>
        <w:rPr>
          <w:b/>
          <w:bCs/>
          <w:color w:val="333333"/>
        </w:rPr>
      </w:pPr>
      <w:r>
        <w:rPr>
          <w:rFonts w:hint="eastAsia"/>
          <w:b/>
          <w:bCs/>
          <w:color w:val="333333"/>
        </w:rPr>
        <w:t>五、公告期限</w:t>
      </w:r>
    </w:p>
    <w:p w14:paraId="22BE1205">
      <w:pPr>
        <w:pStyle w:val="5"/>
        <w:spacing w:before="0" w:beforeAutospacing="0" w:after="0" w:afterAutospacing="0"/>
        <w:ind w:firstLine="480"/>
        <w:rPr>
          <w:rFonts w:ascii="微软雅黑" w:hAnsi="微软雅黑" w:eastAsia="微软雅黑"/>
          <w:color w:val="333333"/>
        </w:rPr>
      </w:pPr>
      <w:r>
        <w:rPr>
          <w:rFonts w:hint="eastAsia"/>
          <w:color w:val="333333"/>
        </w:rPr>
        <w:t>自本公告发布之日起3天。</w:t>
      </w:r>
    </w:p>
    <w:p w14:paraId="547C9021">
      <w:pPr>
        <w:pStyle w:val="5"/>
        <w:spacing w:before="156" w:beforeLines="50" w:beforeAutospacing="0" w:after="156" w:afterLines="50" w:afterAutospacing="0" w:line="400" w:lineRule="exact"/>
        <w:ind w:firstLine="482"/>
        <w:rPr>
          <w:b/>
          <w:bCs/>
          <w:color w:val="333333"/>
        </w:rPr>
      </w:pPr>
      <w:r>
        <w:rPr>
          <w:rFonts w:hint="eastAsia"/>
          <w:b/>
          <w:bCs/>
          <w:color w:val="333333"/>
        </w:rPr>
        <w:t>六、其他补充事宜</w:t>
      </w:r>
    </w:p>
    <w:p w14:paraId="0FA56CC6">
      <w:pPr>
        <w:pStyle w:val="5"/>
        <w:spacing w:before="0" w:beforeAutospacing="0" w:after="0" w:afterAutospacing="0"/>
        <w:ind w:firstLine="480"/>
        <w:jc w:val="both"/>
        <w:rPr>
          <w:rFonts w:ascii="微软雅黑" w:hAnsi="微软雅黑" w:eastAsia="微软雅黑"/>
          <w:color w:val="333333"/>
        </w:rPr>
      </w:pPr>
      <w:r>
        <w:rPr>
          <w:rFonts w:hint="eastAsia"/>
          <w:color w:val="333333"/>
        </w:rPr>
        <w:t>1、谈判保证金的递交：本项目免收</w:t>
      </w:r>
    </w:p>
    <w:p w14:paraId="5D7F3EC2">
      <w:pPr>
        <w:pStyle w:val="5"/>
        <w:spacing w:before="0" w:beforeAutospacing="0" w:after="0" w:afterAutospacing="0"/>
        <w:ind w:firstLine="480"/>
        <w:jc w:val="both"/>
        <w:rPr>
          <w:rFonts w:ascii="微软雅黑" w:hAnsi="微软雅黑" w:eastAsia="微软雅黑"/>
          <w:color w:val="333333"/>
        </w:rPr>
      </w:pPr>
      <w:r>
        <w:rPr>
          <w:rFonts w:hint="eastAsia"/>
          <w:color w:val="333333"/>
        </w:rPr>
        <w:t>2、公告发布媒介：本次谈判公告在涡阳县人民医院网（http://www.gyrmyy.cn/?c=197）等媒体上发布。</w:t>
      </w:r>
    </w:p>
    <w:p w14:paraId="107226ED">
      <w:pPr>
        <w:pStyle w:val="5"/>
        <w:spacing w:before="0" w:beforeAutospacing="0" w:after="0" w:afterAutospacing="0"/>
        <w:ind w:firstLine="480"/>
        <w:jc w:val="both"/>
        <w:rPr>
          <w:rFonts w:ascii="微软雅黑" w:hAnsi="微软雅黑" w:eastAsia="微软雅黑"/>
          <w:color w:val="333333"/>
        </w:rPr>
      </w:pPr>
      <w:r>
        <w:rPr>
          <w:rFonts w:hint="eastAsia"/>
          <w:color w:val="333333"/>
        </w:rPr>
        <w:t>3、请投标人密切留意本网站最新公告、通知。</w:t>
      </w:r>
    </w:p>
    <w:p w14:paraId="71D66568">
      <w:pPr>
        <w:pStyle w:val="5"/>
        <w:spacing w:before="156" w:beforeLines="50" w:beforeAutospacing="0" w:after="156" w:afterLines="50" w:afterAutospacing="0" w:line="400" w:lineRule="exact"/>
        <w:ind w:firstLine="482"/>
        <w:rPr>
          <w:b/>
          <w:bCs/>
          <w:color w:val="333333"/>
        </w:rPr>
      </w:pPr>
      <w:r>
        <w:rPr>
          <w:rFonts w:hint="eastAsia"/>
          <w:b/>
          <w:bCs/>
          <w:color w:val="333333"/>
        </w:rPr>
        <w:t>七、咨询联系方式</w:t>
      </w:r>
    </w:p>
    <w:p w14:paraId="4736A19E">
      <w:pPr>
        <w:pStyle w:val="5"/>
        <w:spacing w:before="0" w:beforeAutospacing="0" w:after="0" w:afterAutospacing="0"/>
        <w:ind w:firstLine="480"/>
        <w:rPr>
          <w:rFonts w:ascii="微软雅黑" w:hAnsi="微软雅黑" w:eastAsia="微软雅黑"/>
          <w:color w:val="333333"/>
        </w:rPr>
      </w:pPr>
      <w:r>
        <w:rPr>
          <w:rFonts w:hint="eastAsia"/>
          <w:color w:val="333333"/>
        </w:rPr>
        <w:t>项目单位：涡阳县人民医院</w:t>
      </w:r>
    </w:p>
    <w:p w14:paraId="7838BEF4">
      <w:pPr>
        <w:pStyle w:val="5"/>
        <w:spacing w:before="0" w:beforeAutospacing="0" w:after="0" w:afterAutospacing="0"/>
        <w:ind w:firstLine="480"/>
        <w:rPr>
          <w:rFonts w:ascii="微软雅黑" w:hAnsi="微软雅黑" w:eastAsia="微软雅黑"/>
          <w:color w:val="333333"/>
        </w:rPr>
      </w:pPr>
      <w:r>
        <w:rPr>
          <w:rFonts w:hint="eastAsia"/>
          <w:color w:val="333333"/>
        </w:rPr>
        <w:t>地址：涡阳县城关街道向阳大道189号</w:t>
      </w:r>
    </w:p>
    <w:p w14:paraId="20C12D30">
      <w:pPr>
        <w:pStyle w:val="5"/>
        <w:spacing w:before="0" w:beforeAutospacing="0" w:after="0" w:afterAutospacing="0"/>
        <w:ind w:firstLine="480"/>
        <w:rPr>
          <w:rFonts w:ascii="微软雅黑" w:hAnsi="微软雅黑" w:eastAsia="微软雅黑"/>
          <w:color w:val="333333"/>
        </w:rPr>
      </w:pPr>
      <w:r>
        <w:rPr>
          <w:rFonts w:hint="eastAsia"/>
          <w:color w:val="333333"/>
        </w:rPr>
        <w:t>联系人及联系方式：</w:t>
      </w:r>
    </w:p>
    <w:p w14:paraId="69348CDD">
      <w:pPr>
        <w:pStyle w:val="5"/>
        <w:spacing w:before="0" w:beforeAutospacing="0" w:after="0" w:afterAutospacing="0"/>
        <w:ind w:firstLine="1065"/>
        <w:rPr>
          <w:rFonts w:hint="eastAsia"/>
          <w:color w:val="333333"/>
          <w:lang w:val="en-US" w:eastAsia="zh-CN"/>
        </w:rPr>
      </w:pPr>
      <w:r>
        <w:rPr>
          <w:rFonts w:hint="eastAsia"/>
          <w:color w:val="333333"/>
        </w:rPr>
        <w:t>医院宣传科</w:t>
      </w:r>
      <w:r>
        <w:rPr>
          <w:rFonts w:hint="eastAsia"/>
          <w:color w:val="333333"/>
          <w:lang w:val="en-US" w:eastAsia="zh-CN"/>
        </w:rPr>
        <w:t xml:space="preserve">刘老师：137 0567 </w:t>
      </w:r>
      <w:bookmarkStart w:id="0" w:name="_GoBack"/>
      <w:bookmarkEnd w:id="0"/>
      <w:r>
        <w:rPr>
          <w:rFonts w:hint="eastAsia"/>
          <w:color w:val="333333"/>
          <w:lang w:val="en-US" w:eastAsia="zh-CN"/>
        </w:rPr>
        <w:t>2661</w:t>
      </w:r>
    </w:p>
    <w:p w14:paraId="11D34858">
      <w:pPr>
        <w:pStyle w:val="5"/>
        <w:spacing w:before="0" w:beforeAutospacing="0" w:after="0" w:afterAutospacing="0"/>
        <w:ind w:firstLine="1065"/>
        <w:rPr>
          <w:rFonts w:ascii="微软雅黑" w:hAnsi="微软雅黑" w:eastAsia="微软雅黑"/>
          <w:color w:val="333333"/>
        </w:rPr>
      </w:pPr>
      <w:r>
        <w:rPr>
          <w:rFonts w:hint="eastAsia"/>
          <w:color w:val="333333"/>
        </w:rPr>
        <w:t>采购办宿老师：0558-2867722，136 5568 3918</w:t>
      </w:r>
    </w:p>
    <w:p w14:paraId="6807CEC8">
      <w:pPr>
        <w:pStyle w:val="5"/>
        <w:spacing w:before="0" w:beforeAutospacing="0" w:after="0" w:afterAutospacing="0"/>
        <w:ind w:firstLine="480"/>
        <w:rPr>
          <w:color w:val="333333"/>
          <w:shd w:val="clear" w:color="auto" w:fill="D9D9D9"/>
        </w:rPr>
      </w:pPr>
      <w:r>
        <w:rPr>
          <w:rFonts w:hint="eastAsia"/>
          <w:color w:val="333333"/>
        </w:rPr>
        <w:t>请各潜在参与供应商获取本次采购文件后，</w:t>
      </w:r>
      <w:r>
        <w:rPr>
          <w:rFonts w:hint="eastAsia"/>
          <w:color w:val="333333"/>
          <w:highlight w:val="yellow"/>
          <w:shd w:val="clear" w:color="auto" w:fill="D9D9D9"/>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7292CB4D">
      <w:pPr>
        <w:pStyle w:val="5"/>
        <w:spacing w:before="0" w:beforeAutospacing="0" w:after="0" w:afterAutospacing="0"/>
        <w:ind w:firstLine="480"/>
        <w:rPr>
          <w:color w:val="333333"/>
          <w:shd w:val="clear" w:color="auto" w:fill="D9D9D9"/>
        </w:rPr>
      </w:pPr>
    </w:p>
    <w:p w14:paraId="2101F73E">
      <w:pPr>
        <w:pStyle w:val="5"/>
        <w:spacing w:before="0" w:beforeAutospacing="0" w:after="0" w:afterAutospacing="0"/>
        <w:ind w:firstLine="480"/>
        <w:rPr>
          <w:rFonts w:ascii="微软雅黑" w:hAnsi="微软雅黑" w:eastAsia="微软雅黑"/>
          <w:color w:val="333333"/>
        </w:rPr>
      </w:pPr>
    </w:p>
    <w:p w14:paraId="764CD6DE">
      <w:pPr>
        <w:spacing w:line="480" w:lineRule="exact"/>
        <w:ind w:firstLine="600" w:firstLineChars="200"/>
        <w:rPr>
          <w:rFonts w:ascii="仿宋_GB2312" w:hAnsi="仿宋_GB2312" w:eastAsia="仿宋_GB2312" w:cs="仿宋_GB2312"/>
          <w:sz w:val="30"/>
          <w:szCs w:val="30"/>
        </w:rPr>
        <w:sectPr>
          <w:footerReference r:id="rId3" w:type="default"/>
          <w:pgSz w:w="11906" w:h="16838"/>
          <w:pgMar w:top="1440" w:right="1797" w:bottom="1440" w:left="1797" w:header="851" w:footer="992" w:gutter="0"/>
          <w:cols w:space="720" w:num="1"/>
          <w:docGrid w:type="linesAndChars" w:linePitch="312" w:charSpace="0"/>
        </w:sectPr>
      </w:pPr>
    </w:p>
    <w:p w14:paraId="43948C1A">
      <w:pPr>
        <w:spacing w:line="480" w:lineRule="exact"/>
        <w:jc w:val="center"/>
        <w:rPr>
          <w:rFonts w:ascii="方正小标宋简体" w:hAnsi="仿宋_GB2312" w:eastAsia="方正小标宋简体" w:cs="仿宋_GB2312"/>
          <w:bCs/>
          <w:sz w:val="36"/>
          <w:szCs w:val="36"/>
        </w:rPr>
      </w:pPr>
      <w:r>
        <w:rPr>
          <w:rFonts w:hint="eastAsia" w:ascii="方正小标宋简体" w:hAnsi="仿宋_GB2312" w:eastAsia="方正小标宋简体" w:cs="仿宋_GB2312"/>
          <w:bCs/>
          <w:sz w:val="36"/>
          <w:szCs w:val="36"/>
        </w:rPr>
        <w:t>涡阳县人民医院抖音号信息创作和代运营服务</w:t>
      </w:r>
    </w:p>
    <w:p w14:paraId="6E8ADC7C">
      <w:pPr>
        <w:spacing w:line="480" w:lineRule="exact"/>
        <w:jc w:val="center"/>
        <w:rPr>
          <w:rFonts w:ascii="方正小标宋简体" w:hAnsi="仿宋_GB2312" w:eastAsia="方正小标宋简体" w:cs="仿宋_GB2312"/>
          <w:bCs/>
          <w:sz w:val="36"/>
          <w:szCs w:val="36"/>
        </w:rPr>
      </w:pPr>
      <w:r>
        <w:rPr>
          <w:rFonts w:hint="eastAsia" w:ascii="方正小标宋简体" w:hAnsi="仿宋_GB2312" w:eastAsia="方正小标宋简体" w:cs="仿宋_GB2312"/>
          <w:bCs/>
          <w:sz w:val="36"/>
          <w:szCs w:val="36"/>
        </w:rPr>
        <w:t>采购要求</w:t>
      </w:r>
    </w:p>
    <w:p w14:paraId="5AA063F7">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一、采购内容</w:t>
      </w:r>
    </w:p>
    <w:p w14:paraId="71472695">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1、为本院抖音号管理服务的内容：供应商为本院提供的抖音代运营，保证不被封号，且每个月在平台上推出不少于10篇作品（包含剪辑）。</w:t>
      </w:r>
    </w:p>
    <w:p w14:paraId="7A333C39">
      <w:pPr>
        <w:spacing w:line="400" w:lineRule="exact"/>
        <w:ind w:firstLine="480" w:firstLineChars="200"/>
        <w:rPr>
          <w:rFonts w:cs="仿宋_GB2312" w:asciiTheme="minorEastAsia" w:hAnsiTheme="minorEastAsia" w:eastAsiaTheme="minorEastAsia"/>
          <w:sz w:val="24"/>
          <w:szCs w:val="30"/>
        </w:rPr>
      </w:pPr>
      <w:r>
        <w:rPr>
          <w:rFonts w:cs="仿宋_GB2312" w:asciiTheme="minorEastAsia" w:hAnsiTheme="minorEastAsia" w:eastAsiaTheme="minorEastAsia"/>
          <w:sz w:val="24"/>
          <w:szCs w:val="30"/>
        </w:rPr>
        <w:t>2</w:t>
      </w:r>
      <w:r>
        <w:rPr>
          <w:rFonts w:hint="eastAsia" w:cs="仿宋_GB2312" w:asciiTheme="minorEastAsia" w:hAnsiTheme="minorEastAsia" w:eastAsiaTheme="minorEastAsia"/>
          <w:sz w:val="24"/>
          <w:szCs w:val="30"/>
        </w:rPr>
        <w:t>、合同期内，完成以下工作：</w:t>
      </w:r>
    </w:p>
    <w:p w14:paraId="051F7CAF">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（1）供应商按月拟订工作计划，经本院审定后实施；</w:t>
      </w:r>
    </w:p>
    <w:p w14:paraId="273C4164">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（2）能够在本院发出通知后，20分钟内到指定场所组织应急宣传拍摄，2个小时内推出作品；</w:t>
      </w:r>
    </w:p>
    <w:p w14:paraId="5E77D29E">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（3）在本院没有耽误拍摄的情况下，保证每两天完成一条视频制作（包含脚本与剪辑），每月制作不少于10篇抖音短视频；</w:t>
      </w:r>
    </w:p>
    <w:p w14:paraId="15103E16">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（4）所有短视频作品均应由本院审核后方可在抖音平台上发布；</w:t>
      </w:r>
    </w:p>
    <w:p w14:paraId="5649C687">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（5）供应商应充分理解并落实本院提出的修改意见和建议，保证抖音视频质量和宣传效果；</w:t>
      </w:r>
    </w:p>
    <w:p w14:paraId="2F8B8286">
      <w:pPr>
        <w:spacing w:line="400" w:lineRule="exact"/>
        <w:ind w:firstLine="480" w:firstLineChars="200"/>
        <w:rPr>
          <w:rFonts w:cs="黑体" w:asciiTheme="minorEastAsia" w:hAnsiTheme="minorEastAsia" w:eastAsiaTheme="minorEastAsia"/>
          <w:sz w:val="24"/>
          <w:szCs w:val="30"/>
        </w:rPr>
      </w:pPr>
      <w:r>
        <w:rPr>
          <w:rFonts w:hint="eastAsia" w:cs="仿宋_GB2312" w:asciiTheme="minorEastAsia" w:hAnsiTheme="minorEastAsia" w:eastAsiaTheme="minorEastAsia"/>
          <w:sz w:val="24"/>
          <w:szCs w:val="30"/>
        </w:rPr>
        <w:t>（6）协助医院处置抖音平台其他账号发布的负面信息（包括但不限于：组织跟帖、与发布方协调沟通等）。</w:t>
      </w:r>
    </w:p>
    <w:p w14:paraId="3AAB2BA3">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二、采购人配合：</w:t>
      </w:r>
    </w:p>
    <w:p w14:paraId="6D45CCD0">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1、合作期间，及时回应供应商因运营所提出的合理要求；</w:t>
      </w:r>
    </w:p>
    <w:p w14:paraId="212018C1">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2、及时协调相关科室予以支持和配合，保证视频的拍摄；</w:t>
      </w:r>
    </w:p>
    <w:p w14:paraId="683DB167">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3、免费给供应商提供智能手机电话一部，该电话所产生的合理通话和流量费用由本院付费。</w:t>
      </w:r>
    </w:p>
    <w:p w14:paraId="68BA72BB">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三、预算及最高限价（人民币</w:t>
      </w:r>
      <w:r>
        <w:rPr>
          <w:rFonts w:hint="eastAsia" w:ascii="微软雅黑" w:hAnsi="微软雅黑" w:eastAsia="微软雅黑" w:cs="微软雅黑"/>
          <w:sz w:val="24"/>
          <w:szCs w:val="30"/>
        </w:rPr>
        <w:t>•</w:t>
      </w:r>
      <w:r>
        <w:rPr>
          <w:rFonts w:hint="eastAsia" w:ascii="黑体" w:hAnsi="黑体" w:eastAsia="黑体" w:cs="黑体"/>
          <w:sz w:val="24"/>
          <w:szCs w:val="30"/>
        </w:rPr>
        <w:t>元）</w:t>
      </w:r>
    </w:p>
    <w:tbl>
      <w:tblPr>
        <w:tblStyle w:val="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1991"/>
        <w:gridCol w:w="1127"/>
        <w:gridCol w:w="3828"/>
      </w:tblGrid>
      <w:tr w14:paraId="615E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C788820">
            <w:pPr>
              <w:spacing w:line="380" w:lineRule="exact"/>
              <w:jc w:val="center"/>
              <w:rPr>
                <w:rFonts w:cs="黑体" w:asciiTheme="minorEastAsia" w:hAnsiTheme="minorEastAsia" w:eastAsiaTheme="minorEastAsia"/>
                <w:b/>
                <w:sz w:val="24"/>
              </w:rPr>
            </w:pPr>
            <w:r>
              <w:rPr>
                <w:rFonts w:hint="eastAsia" w:cs="黑体" w:asciiTheme="minorEastAsia" w:hAnsiTheme="minorEastAsia" w:eastAsiaTheme="minorEastAsia"/>
                <w:b/>
                <w:sz w:val="24"/>
              </w:rPr>
              <w:t>序号</w:t>
            </w:r>
          </w:p>
        </w:tc>
        <w:tc>
          <w:tcPr>
            <w:tcW w:w="3834" w:type="dxa"/>
            <w:gridSpan w:val="2"/>
            <w:vAlign w:val="center"/>
          </w:tcPr>
          <w:p w14:paraId="42D19F00">
            <w:pPr>
              <w:spacing w:line="380" w:lineRule="exact"/>
              <w:jc w:val="center"/>
              <w:rPr>
                <w:rFonts w:cs="黑体" w:asciiTheme="minorEastAsia" w:hAnsiTheme="minorEastAsia" w:eastAsiaTheme="minorEastAsia"/>
                <w:b/>
                <w:sz w:val="24"/>
              </w:rPr>
            </w:pPr>
            <w:r>
              <w:rPr>
                <w:rFonts w:hint="eastAsia" w:cs="黑体" w:asciiTheme="minorEastAsia" w:hAnsiTheme="minorEastAsia" w:eastAsiaTheme="minorEastAsia"/>
                <w:b/>
                <w:sz w:val="24"/>
              </w:rPr>
              <w:t>费用别</w:t>
            </w:r>
          </w:p>
        </w:tc>
        <w:tc>
          <w:tcPr>
            <w:tcW w:w="1127" w:type="dxa"/>
            <w:vAlign w:val="center"/>
          </w:tcPr>
          <w:p w14:paraId="05109F58">
            <w:pPr>
              <w:spacing w:line="380" w:lineRule="exact"/>
              <w:rPr>
                <w:rFonts w:cs="黑体" w:asciiTheme="minorEastAsia" w:hAnsiTheme="minorEastAsia" w:eastAsiaTheme="minorEastAsia"/>
                <w:b/>
                <w:sz w:val="24"/>
              </w:rPr>
            </w:pPr>
            <w:r>
              <w:rPr>
                <w:rFonts w:hint="eastAsia" w:cs="黑体" w:asciiTheme="minorEastAsia" w:hAnsiTheme="minorEastAsia" w:eastAsiaTheme="minorEastAsia"/>
                <w:b/>
                <w:sz w:val="24"/>
              </w:rPr>
              <w:t>限价</w:t>
            </w:r>
          </w:p>
        </w:tc>
        <w:tc>
          <w:tcPr>
            <w:tcW w:w="3828" w:type="dxa"/>
          </w:tcPr>
          <w:p w14:paraId="79BC5B9C">
            <w:pPr>
              <w:spacing w:line="380" w:lineRule="exact"/>
              <w:jc w:val="center"/>
              <w:rPr>
                <w:rFonts w:cs="黑体" w:asciiTheme="minorEastAsia" w:hAnsiTheme="minorEastAsia" w:eastAsiaTheme="minorEastAsia"/>
                <w:b/>
                <w:sz w:val="24"/>
              </w:rPr>
            </w:pPr>
            <w:r>
              <w:rPr>
                <w:rFonts w:hint="eastAsia" w:cs="黑体" w:asciiTheme="minorEastAsia" w:hAnsiTheme="minorEastAsia" w:eastAsiaTheme="minorEastAsia"/>
                <w:b/>
                <w:sz w:val="24"/>
              </w:rPr>
              <w:t>备注</w:t>
            </w:r>
          </w:p>
        </w:tc>
      </w:tr>
      <w:tr w14:paraId="6FC1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92721B7">
            <w:pPr>
              <w:spacing w:line="380" w:lineRule="exact"/>
              <w:jc w:val="center"/>
              <w:rPr>
                <w:rFonts w:cs="黑体" w:asciiTheme="minorEastAsia" w:hAnsiTheme="minorEastAsia" w:eastAsiaTheme="minorEastAsia"/>
                <w:sz w:val="24"/>
              </w:rPr>
            </w:pPr>
            <w:r>
              <w:rPr>
                <w:rFonts w:hint="eastAsia" w:cs="黑体" w:asciiTheme="minorEastAsia" w:hAnsiTheme="minorEastAsia" w:eastAsiaTheme="minorEastAsia"/>
                <w:sz w:val="24"/>
              </w:rPr>
              <w:t>1</w:t>
            </w:r>
          </w:p>
        </w:tc>
        <w:tc>
          <w:tcPr>
            <w:tcW w:w="3834" w:type="dxa"/>
            <w:gridSpan w:val="2"/>
            <w:vAlign w:val="center"/>
          </w:tcPr>
          <w:p w14:paraId="6A53FB25">
            <w:pPr>
              <w:spacing w:line="380" w:lineRule="exact"/>
              <w:jc w:val="center"/>
              <w:rPr>
                <w:rFonts w:cs="黑体" w:asciiTheme="minorEastAsia" w:hAnsiTheme="minorEastAsia" w:eastAsiaTheme="minorEastAsia"/>
                <w:sz w:val="24"/>
              </w:rPr>
            </w:pPr>
            <w:r>
              <w:rPr>
                <w:rFonts w:hint="eastAsia" w:cs="仿宋_GB2312" w:asciiTheme="minorEastAsia" w:hAnsiTheme="minorEastAsia" w:eastAsiaTheme="minorEastAsia"/>
                <w:sz w:val="24"/>
              </w:rPr>
              <w:t>基础性管理费用</w:t>
            </w:r>
          </w:p>
        </w:tc>
        <w:tc>
          <w:tcPr>
            <w:tcW w:w="1127" w:type="dxa"/>
            <w:vAlign w:val="center"/>
          </w:tcPr>
          <w:p w14:paraId="7E221084">
            <w:pPr>
              <w:spacing w:line="380" w:lineRule="exact"/>
              <w:jc w:val="center"/>
              <w:rPr>
                <w:rFonts w:cs="黑体" w:asciiTheme="minorEastAsia" w:hAnsiTheme="minorEastAsia" w:eastAsiaTheme="minorEastAsia"/>
                <w:sz w:val="24"/>
              </w:rPr>
            </w:pPr>
            <w:r>
              <w:rPr>
                <w:rFonts w:hint="eastAsia" w:cs="仿宋_GB2312" w:asciiTheme="minorEastAsia" w:hAnsiTheme="minorEastAsia" w:eastAsiaTheme="minorEastAsia"/>
                <w:sz w:val="24"/>
              </w:rPr>
              <w:t>5000</w:t>
            </w:r>
          </w:p>
        </w:tc>
        <w:tc>
          <w:tcPr>
            <w:tcW w:w="3828" w:type="dxa"/>
          </w:tcPr>
          <w:p w14:paraId="7BA189BE">
            <w:pPr>
              <w:spacing w:line="380" w:lineRule="exact"/>
              <w:jc w:val="left"/>
              <w:rPr>
                <w:rFonts w:cs="黑体" w:asciiTheme="minorEastAsia" w:hAnsiTheme="minorEastAsia" w:eastAsiaTheme="minorEastAsia"/>
                <w:sz w:val="24"/>
              </w:rPr>
            </w:pPr>
            <w:r>
              <w:rPr>
                <w:rFonts w:hint="eastAsia" w:cs="仿宋_GB2312" w:asciiTheme="minorEastAsia" w:hAnsiTheme="minorEastAsia" w:eastAsiaTheme="minorEastAsia"/>
                <w:sz w:val="24"/>
                <w:szCs w:val="30"/>
              </w:rPr>
              <w:t>为保证本院抖音号正常运行、留言（交流）信息监控、本院抖音号及其他抖音平台负面信息处置费用</w:t>
            </w:r>
          </w:p>
        </w:tc>
      </w:tr>
      <w:tr w14:paraId="7A41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151EB679">
            <w:pPr>
              <w:spacing w:line="380" w:lineRule="exact"/>
              <w:jc w:val="center"/>
              <w:rPr>
                <w:rFonts w:cs="黑体" w:asciiTheme="minorEastAsia" w:hAnsiTheme="minorEastAsia" w:eastAsiaTheme="minorEastAsia"/>
                <w:sz w:val="24"/>
              </w:rPr>
            </w:pPr>
            <w:r>
              <w:rPr>
                <w:rFonts w:hint="eastAsia" w:cs="黑体" w:asciiTheme="minorEastAsia" w:hAnsiTheme="minorEastAsia" w:eastAsiaTheme="minorEastAsia"/>
                <w:sz w:val="24"/>
              </w:rPr>
              <w:t>2</w:t>
            </w:r>
          </w:p>
        </w:tc>
        <w:tc>
          <w:tcPr>
            <w:tcW w:w="1843" w:type="dxa"/>
            <w:vMerge w:val="restart"/>
            <w:vAlign w:val="center"/>
          </w:tcPr>
          <w:p w14:paraId="35DBD508">
            <w:pPr>
              <w:spacing w:line="380" w:lineRule="exact"/>
              <w:jc w:val="center"/>
              <w:rPr>
                <w:rFonts w:cs="黑体" w:asciiTheme="minorEastAsia" w:hAnsiTheme="minorEastAsia" w:eastAsiaTheme="minorEastAsia"/>
                <w:sz w:val="24"/>
              </w:rPr>
            </w:pPr>
            <w:r>
              <w:rPr>
                <w:rFonts w:hint="eastAsia" w:cs="黑体" w:asciiTheme="minorEastAsia" w:hAnsiTheme="minorEastAsia" w:eastAsiaTheme="minorEastAsia"/>
                <w:sz w:val="24"/>
              </w:rPr>
              <w:t>创作劳务费（包括</w:t>
            </w:r>
            <w:r>
              <w:rPr>
                <w:rFonts w:hint="eastAsia" w:cs="仿宋_GB2312" w:asciiTheme="minorEastAsia" w:hAnsiTheme="minorEastAsia" w:eastAsiaTheme="minorEastAsia"/>
                <w:sz w:val="24"/>
              </w:rPr>
              <w:t>撰稿、拍摄、制作、发布及其他劳务费用）</w:t>
            </w:r>
          </w:p>
        </w:tc>
        <w:tc>
          <w:tcPr>
            <w:tcW w:w="1991" w:type="dxa"/>
            <w:vAlign w:val="center"/>
          </w:tcPr>
          <w:p w14:paraId="0B607B1C">
            <w:pPr>
              <w:spacing w:line="380" w:lineRule="exact"/>
              <w:jc w:val="center"/>
              <w:rPr>
                <w:rFonts w:cs="黑体" w:asciiTheme="minorEastAsia" w:hAnsiTheme="minorEastAsia" w:eastAsiaTheme="minorEastAsia"/>
                <w:sz w:val="24"/>
              </w:rPr>
            </w:pPr>
            <w:r>
              <w:rPr>
                <w:rFonts w:hint="eastAsia" w:cs="仿宋_GB2312" w:asciiTheme="minorEastAsia" w:hAnsiTheme="minorEastAsia" w:eastAsiaTheme="minorEastAsia"/>
                <w:sz w:val="24"/>
              </w:rPr>
              <w:t>单纯文字类信息</w:t>
            </w:r>
          </w:p>
        </w:tc>
        <w:tc>
          <w:tcPr>
            <w:tcW w:w="1127" w:type="dxa"/>
            <w:vAlign w:val="center"/>
          </w:tcPr>
          <w:p w14:paraId="4D34DBE2">
            <w:pPr>
              <w:spacing w:line="380" w:lineRule="exact"/>
              <w:jc w:val="center"/>
              <w:rPr>
                <w:rFonts w:cs="黑体" w:asciiTheme="minorEastAsia" w:hAnsiTheme="minorEastAsia" w:eastAsiaTheme="minorEastAsia"/>
                <w:sz w:val="24"/>
              </w:rPr>
            </w:pPr>
            <w:r>
              <w:rPr>
                <w:rFonts w:hint="eastAsia" w:cs="仿宋_GB2312" w:asciiTheme="minorEastAsia" w:hAnsiTheme="minorEastAsia" w:eastAsiaTheme="minorEastAsia"/>
                <w:sz w:val="24"/>
              </w:rPr>
              <w:t>200</w:t>
            </w:r>
            <w:r>
              <w:rPr>
                <w:rFonts w:cs="黑体" w:asciiTheme="minorEastAsia" w:hAnsiTheme="minorEastAsia" w:eastAsiaTheme="minorEastAsia"/>
                <w:sz w:val="24"/>
              </w:rPr>
              <w:t xml:space="preserve"> </w:t>
            </w:r>
            <w:r>
              <w:rPr>
                <w:rFonts w:hint="eastAsia" w:cs="黑体" w:asciiTheme="minorEastAsia" w:hAnsiTheme="minorEastAsia" w:eastAsiaTheme="minorEastAsia"/>
                <w:sz w:val="24"/>
              </w:rPr>
              <w:t>/篇</w:t>
            </w:r>
          </w:p>
        </w:tc>
        <w:tc>
          <w:tcPr>
            <w:tcW w:w="3828" w:type="dxa"/>
          </w:tcPr>
          <w:p w14:paraId="3DE7013C">
            <w:pPr>
              <w:spacing w:line="380" w:lineRule="exact"/>
              <w:jc w:val="left"/>
              <w:rPr>
                <w:rFonts w:cs="黑体" w:asciiTheme="minorEastAsia" w:hAnsiTheme="minorEastAsia" w:eastAsiaTheme="minorEastAsia"/>
                <w:sz w:val="24"/>
              </w:rPr>
            </w:pPr>
            <w:r>
              <w:rPr>
                <w:rFonts w:hint="eastAsia" w:cs="仿宋_GB2312" w:asciiTheme="minorEastAsia" w:hAnsiTheme="minorEastAsia" w:eastAsiaTheme="minorEastAsia"/>
                <w:sz w:val="24"/>
              </w:rPr>
              <w:t>（300字以内），</w:t>
            </w:r>
          </w:p>
        </w:tc>
      </w:tr>
      <w:tr w14:paraId="6B40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336E6CB">
            <w:pPr>
              <w:spacing w:line="380" w:lineRule="exact"/>
              <w:jc w:val="center"/>
              <w:rPr>
                <w:rFonts w:cs="黑体" w:asciiTheme="minorEastAsia" w:hAnsiTheme="minorEastAsia" w:eastAsiaTheme="minorEastAsia"/>
                <w:sz w:val="24"/>
              </w:rPr>
            </w:pPr>
          </w:p>
        </w:tc>
        <w:tc>
          <w:tcPr>
            <w:tcW w:w="1843" w:type="dxa"/>
            <w:vMerge w:val="continue"/>
            <w:vAlign w:val="center"/>
          </w:tcPr>
          <w:p w14:paraId="28599028">
            <w:pPr>
              <w:spacing w:line="380" w:lineRule="exact"/>
              <w:jc w:val="center"/>
              <w:rPr>
                <w:rFonts w:cs="黑体" w:asciiTheme="minorEastAsia" w:hAnsiTheme="minorEastAsia" w:eastAsiaTheme="minorEastAsia"/>
                <w:sz w:val="24"/>
              </w:rPr>
            </w:pPr>
          </w:p>
        </w:tc>
        <w:tc>
          <w:tcPr>
            <w:tcW w:w="1991" w:type="dxa"/>
            <w:vAlign w:val="center"/>
          </w:tcPr>
          <w:p w14:paraId="53FFDE9E">
            <w:pPr>
              <w:spacing w:line="380" w:lineRule="exact"/>
              <w:jc w:val="center"/>
              <w:rPr>
                <w:rFonts w:cs="黑体" w:asciiTheme="minorEastAsia" w:hAnsiTheme="minorEastAsia" w:eastAsiaTheme="minorEastAsia"/>
                <w:sz w:val="24"/>
              </w:rPr>
            </w:pPr>
            <w:r>
              <w:rPr>
                <w:rFonts w:hint="eastAsia" w:cs="仿宋_GB2312" w:asciiTheme="minorEastAsia" w:hAnsiTheme="minorEastAsia" w:eastAsiaTheme="minorEastAsia"/>
                <w:sz w:val="24"/>
              </w:rPr>
              <w:t>工作音视频宣传专题</w:t>
            </w:r>
          </w:p>
        </w:tc>
        <w:tc>
          <w:tcPr>
            <w:tcW w:w="1127" w:type="dxa"/>
            <w:vAlign w:val="center"/>
          </w:tcPr>
          <w:p w14:paraId="5C25FC50">
            <w:pPr>
              <w:spacing w:line="380" w:lineRule="exact"/>
              <w:jc w:val="center"/>
              <w:rPr>
                <w:rFonts w:cs="黑体" w:asciiTheme="minorEastAsia" w:hAnsiTheme="minorEastAsia" w:eastAsiaTheme="minorEastAsia"/>
                <w:sz w:val="24"/>
              </w:rPr>
            </w:pPr>
            <w:r>
              <w:rPr>
                <w:rFonts w:cs="黑体" w:asciiTheme="minorEastAsia" w:hAnsiTheme="minorEastAsia" w:eastAsiaTheme="minorEastAsia"/>
                <w:sz w:val="24"/>
              </w:rPr>
              <w:t>10</w:t>
            </w:r>
            <w:r>
              <w:rPr>
                <w:rFonts w:hint="eastAsia" w:cs="黑体" w:asciiTheme="minorEastAsia" w:hAnsiTheme="minorEastAsia" w:eastAsiaTheme="minorEastAsia"/>
                <w:sz w:val="24"/>
              </w:rPr>
              <w:t>/秒</w:t>
            </w:r>
          </w:p>
        </w:tc>
        <w:tc>
          <w:tcPr>
            <w:tcW w:w="3828" w:type="dxa"/>
          </w:tcPr>
          <w:p w14:paraId="545A21B4">
            <w:pPr>
              <w:spacing w:line="380" w:lineRule="exact"/>
              <w:jc w:val="left"/>
              <w:rPr>
                <w:rFonts w:cs="黑体" w:asciiTheme="minorEastAsia" w:hAnsiTheme="minorEastAsia" w:eastAsiaTheme="minorEastAsia"/>
                <w:sz w:val="24"/>
              </w:rPr>
            </w:pPr>
            <w:r>
              <w:rPr>
                <w:rFonts w:hint="eastAsia" w:cs="仿宋_GB2312" w:asciiTheme="minorEastAsia" w:hAnsiTheme="minorEastAsia" w:eastAsiaTheme="minorEastAsia"/>
                <w:sz w:val="24"/>
              </w:rPr>
              <w:t>科室或单项工作音视频宣传专题</w:t>
            </w:r>
          </w:p>
        </w:tc>
      </w:tr>
      <w:tr w14:paraId="6D48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27AC302F">
            <w:pPr>
              <w:spacing w:line="380" w:lineRule="exact"/>
              <w:jc w:val="center"/>
              <w:rPr>
                <w:rFonts w:cs="黑体" w:asciiTheme="minorEastAsia" w:hAnsiTheme="minorEastAsia" w:eastAsiaTheme="minorEastAsia"/>
                <w:sz w:val="24"/>
              </w:rPr>
            </w:pPr>
          </w:p>
        </w:tc>
        <w:tc>
          <w:tcPr>
            <w:tcW w:w="1843" w:type="dxa"/>
            <w:vMerge w:val="continue"/>
            <w:vAlign w:val="center"/>
          </w:tcPr>
          <w:p w14:paraId="36E195DE">
            <w:pPr>
              <w:spacing w:line="380" w:lineRule="exact"/>
              <w:jc w:val="center"/>
              <w:rPr>
                <w:rFonts w:cs="黑体" w:asciiTheme="minorEastAsia" w:hAnsiTheme="minorEastAsia" w:eastAsiaTheme="minorEastAsia"/>
                <w:sz w:val="24"/>
              </w:rPr>
            </w:pPr>
          </w:p>
        </w:tc>
        <w:tc>
          <w:tcPr>
            <w:tcW w:w="1991" w:type="dxa"/>
            <w:vAlign w:val="center"/>
          </w:tcPr>
          <w:p w14:paraId="7B72E9A2">
            <w:pPr>
              <w:spacing w:line="380" w:lineRule="exact"/>
              <w:jc w:val="center"/>
              <w:rPr>
                <w:rFonts w:cs="黑体" w:asciiTheme="minorEastAsia" w:hAnsiTheme="minorEastAsia" w:eastAsiaTheme="minorEastAsia"/>
                <w:sz w:val="24"/>
              </w:rPr>
            </w:pPr>
            <w:r>
              <w:rPr>
                <w:rFonts w:hint="eastAsia" w:cs="仿宋_GB2312" w:asciiTheme="minorEastAsia" w:hAnsiTheme="minorEastAsia" w:eastAsiaTheme="minorEastAsia"/>
                <w:sz w:val="24"/>
              </w:rPr>
              <w:t>专家讲座专题</w:t>
            </w:r>
          </w:p>
        </w:tc>
        <w:tc>
          <w:tcPr>
            <w:tcW w:w="1127" w:type="dxa"/>
            <w:vAlign w:val="center"/>
          </w:tcPr>
          <w:p w14:paraId="7B490300">
            <w:pPr>
              <w:spacing w:line="380" w:lineRule="exact"/>
              <w:jc w:val="center"/>
              <w:rPr>
                <w:rFonts w:cs="黑体" w:asciiTheme="minorEastAsia" w:hAnsiTheme="minorEastAsia" w:eastAsiaTheme="minorEastAsia"/>
                <w:sz w:val="24"/>
              </w:rPr>
            </w:pPr>
            <w:r>
              <w:rPr>
                <w:rFonts w:cs="黑体" w:asciiTheme="minorEastAsia" w:hAnsiTheme="minorEastAsia" w:eastAsiaTheme="minorEastAsia"/>
                <w:sz w:val="24"/>
              </w:rPr>
              <w:t>6</w:t>
            </w:r>
            <w:r>
              <w:rPr>
                <w:rFonts w:hint="eastAsia" w:cs="黑体" w:asciiTheme="minorEastAsia" w:hAnsiTheme="minorEastAsia" w:eastAsiaTheme="minorEastAsia"/>
                <w:sz w:val="24"/>
              </w:rPr>
              <w:t>/秒</w:t>
            </w:r>
          </w:p>
        </w:tc>
        <w:tc>
          <w:tcPr>
            <w:tcW w:w="3828" w:type="dxa"/>
          </w:tcPr>
          <w:p w14:paraId="067D5585">
            <w:pPr>
              <w:spacing w:line="380" w:lineRule="exact"/>
              <w:jc w:val="left"/>
              <w:rPr>
                <w:rFonts w:cs="黑体" w:asciiTheme="minorEastAsia" w:hAnsiTheme="minorEastAsia" w:eastAsiaTheme="minorEastAsia"/>
                <w:sz w:val="24"/>
              </w:rPr>
            </w:pPr>
            <w:r>
              <w:rPr>
                <w:rFonts w:hint="eastAsia" w:cs="仿宋_GB2312" w:asciiTheme="minorEastAsia" w:hAnsiTheme="minorEastAsia" w:eastAsiaTheme="minorEastAsia"/>
                <w:sz w:val="24"/>
              </w:rPr>
              <w:t>以本院专家讲为主，适当穿插图面</w:t>
            </w:r>
          </w:p>
        </w:tc>
      </w:tr>
      <w:tr w14:paraId="460E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B822F04">
            <w:pPr>
              <w:spacing w:line="380" w:lineRule="exact"/>
              <w:jc w:val="center"/>
              <w:rPr>
                <w:rFonts w:cs="黑体" w:asciiTheme="minorEastAsia" w:hAnsiTheme="minorEastAsia" w:eastAsiaTheme="minorEastAsia"/>
                <w:sz w:val="24"/>
              </w:rPr>
            </w:pPr>
          </w:p>
        </w:tc>
        <w:tc>
          <w:tcPr>
            <w:tcW w:w="1843" w:type="dxa"/>
            <w:vMerge w:val="continue"/>
            <w:vAlign w:val="center"/>
          </w:tcPr>
          <w:p w14:paraId="1013C136">
            <w:pPr>
              <w:spacing w:line="380" w:lineRule="exact"/>
              <w:jc w:val="center"/>
              <w:rPr>
                <w:rFonts w:cs="黑体" w:asciiTheme="minorEastAsia" w:hAnsiTheme="minorEastAsia" w:eastAsiaTheme="minorEastAsia"/>
                <w:sz w:val="24"/>
              </w:rPr>
            </w:pPr>
          </w:p>
        </w:tc>
        <w:tc>
          <w:tcPr>
            <w:tcW w:w="1991" w:type="dxa"/>
            <w:vAlign w:val="center"/>
          </w:tcPr>
          <w:p w14:paraId="485A2767">
            <w:pPr>
              <w:spacing w:line="380" w:lineRule="exact"/>
              <w:jc w:val="center"/>
              <w:rPr>
                <w:rFonts w:cs="黑体" w:asciiTheme="minorEastAsia" w:hAnsiTheme="minorEastAsia" w:eastAsiaTheme="minorEastAsia"/>
                <w:sz w:val="24"/>
              </w:rPr>
            </w:pPr>
            <w:r>
              <w:rPr>
                <w:rFonts w:hint="eastAsia" w:cs="仿宋_GB2312" w:asciiTheme="minorEastAsia" w:hAnsiTheme="minorEastAsia" w:eastAsiaTheme="minorEastAsia"/>
                <w:sz w:val="24"/>
              </w:rPr>
              <w:t>现场报道、直播</w:t>
            </w:r>
          </w:p>
        </w:tc>
        <w:tc>
          <w:tcPr>
            <w:tcW w:w="1127" w:type="dxa"/>
            <w:vAlign w:val="center"/>
          </w:tcPr>
          <w:p w14:paraId="3F1DAC28">
            <w:pPr>
              <w:spacing w:line="380" w:lineRule="exact"/>
              <w:jc w:val="center"/>
              <w:rPr>
                <w:rFonts w:cs="黑体" w:asciiTheme="minorEastAsia" w:hAnsiTheme="minorEastAsia" w:eastAsiaTheme="minorEastAsia"/>
                <w:sz w:val="24"/>
              </w:rPr>
            </w:pPr>
            <w:r>
              <w:rPr>
                <w:rFonts w:hint="eastAsia" w:cs="黑体" w:asciiTheme="minorEastAsia" w:hAnsiTheme="minorEastAsia" w:eastAsiaTheme="minorEastAsia"/>
                <w:sz w:val="24"/>
              </w:rPr>
              <w:t>5</w:t>
            </w:r>
            <w:r>
              <w:rPr>
                <w:rFonts w:cs="黑体" w:asciiTheme="minorEastAsia" w:hAnsiTheme="minorEastAsia" w:eastAsiaTheme="minorEastAsia"/>
                <w:sz w:val="24"/>
              </w:rPr>
              <w:t>0</w:t>
            </w:r>
            <w:r>
              <w:rPr>
                <w:rFonts w:hint="eastAsia" w:cs="黑体" w:asciiTheme="minorEastAsia" w:hAnsiTheme="minorEastAsia" w:eastAsiaTheme="minorEastAsia"/>
                <w:sz w:val="24"/>
              </w:rPr>
              <w:t>/分钟</w:t>
            </w:r>
          </w:p>
        </w:tc>
        <w:tc>
          <w:tcPr>
            <w:tcW w:w="3828" w:type="dxa"/>
          </w:tcPr>
          <w:p w14:paraId="0A8B4D31">
            <w:pPr>
              <w:spacing w:line="380" w:lineRule="exact"/>
              <w:jc w:val="left"/>
              <w:rPr>
                <w:rFonts w:cs="黑体" w:asciiTheme="minorEastAsia" w:hAnsiTheme="minorEastAsia" w:eastAsiaTheme="minorEastAsia"/>
                <w:sz w:val="24"/>
              </w:rPr>
            </w:pPr>
          </w:p>
        </w:tc>
      </w:tr>
    </w:tbl>
    <w:p w14:paraId="4E59591D">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四、关联事项明确</w:t>
      </w:r>
    </w:p>
    <w:p w14:paraId="61AC40B6">
      <w:pPr>
        <w:spacing w:line="4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凡持资格要求的相关证明材料且到场所投标的供应商视同基本具备服务能力，可为我院提供服务。我院评标人员现场搜索供应商作品、查看公司及服务人员资质，发现不具备服务资质的，可以取消投标供应商本次参评资格。如在实际履约过程中，推出的宣传作品质量不过关，作品有意拉长时间3次以上，本院可随时解除与供应商的协议。</w:t>
      </w:r>
    </w:p>
    <w:p w14:paraId="473F412F">
      <w:pPr>
        <w:spacing w:line="4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★2、报价人必须保证</w:t>
      </w:r>
      <w:r>
        <w:rPr>
          <w:rFonts w:hint="eastAsia" w:ascii="仿宋_GB2312" w:hAnsi="仿宋_GB2312" w:eastAsia="仿宋_GB2312" w:cs="仿宋_GB2312"/>
          <w:sz w:val="30"/>
          <w:szCs w:val="30"/>
        </w:rPr>
        <w:t>能够在15分钟内响应应急宣传报导，按采购人通知要求时限到达指定地点采集素材，2个小时内能够推出宣传品。</w:t>
      </w:r>
    </w:p>
    <w:p w14:paraId="35B88BF0">
      <w:pPr>
        <w:spacing w:line="48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本次采购所涉及的服务是基于抖音视频平台的相关信息发布与管理，如因抖音的相关政策变更（包括但不限于：隐私条款、算法迭代升级、平台监管等），导致供应商无法履行本合同义务的，属于不可抗力，本院不得因此追究供应商的责任。供应商应主动动用各种资源与本院共同积极探索，寻求办法，尽量减少对本院的影响或损失。</w:t>
      </w:r>
    </w:p>
    <w:p w14:paraId="2D493129">
      <w:pPr>
        <w:spacing w:line="480" w:lineRule="exact"/>
        <w:ind w:firstLine="480" w:firstLineChars="200"/>
        <w:rPr>
          <w:rFonts w:hint="eastAsia" w:cs="仿宋_GB2312" w:asciiTheme="minorEastAsia" w:hAnsiTheme="minorEastAsia" w:eastAsiaTheme="minorEastAsia"/>
          <w:sz w:val="24"/>
        </w:rPr>
      </w:pPr>
      <w:r>
        <w:rPr>
          <w:rFonts w:cs="仿宋_GB2312" w:asciiTheme="minorEastAsia" w:hAnsiTheme="minorEastAsia" w:eastAsiaTheme="minorEastAsia"/>
          <w:sz w:val="24"/>
        </w:rPr>
        <w:t>4</w:t>
      </w:r>
      <w:r>
        <w:rPr>
          <w:rFonts w:hint="eastAsia" w:cs="仿宋_GB2312" w:asciiTheme="minorEastAsia" w:hAnsiTheme="minorEastAsia" w:eastAsiaTheme="minorEastAsia"/>
          <w:sz w:val="24"/>
        </w:rPr>
        <w:t>、供应商因履行本协议从本院获取的信息（包括但不限于：合作细节、商业伙伴信息、营销方案、图片、视频、报价等），属于本院的商业机密，未经本院事先书面允许，不得向外扩散或泄露。</w:t>
      </w:r>
    </w:p>
    <w:p w14:paraId="20C62A91">
      <w:pPr>
        <w:spacing w:line="480" w:lineRule="exact"/>
        <w:ind w:firstLine="480" w:firstLineChars="200"/>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5、扣减：每个抖音作品发布后一周的最少浏览量1500次，达不到者，每少100次，扣减应付费用的5%。</w:t>
      </w:r>
    </w:p>
    <w:p w14:paraId="0535C6F4">
      <w:pPr>
        <w:spacing w:line="4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6</w:t>
      </w:r>
      <w:r>
        <w:rPr>
          <w:rFonts w:hint="eastAsia" w:cs="仿宋_GB2312" w:asciiTheme="minorEastAsia" w:hAnsiTheme="minorEastAsia" w:eastAsiaTheme="minorEastAsia"/>
          <w:sz w:val="24"/>
        </w:rPr>
        <w:t>、本院抖音号收益为涡阳县人民医院所有。</w:t>
      </w:r>
    </w:p>
    <w:p w14:paraId="7DC5BC48">
      <w:pPr>
        <w:spacing w:line="4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7</w:t>
      </w:r>
      <w:r>
        <w:rPr>
          <w:rFonts w:hint="eastAsia" w:cs="仿宋_GB2312" w:asciiTheme="minorEastAsia" w:hAnsiTheme="minorEastAsia" w:eastAsiaTheme="minorEastAsia"/>
          <w:sz w:val="24"/>
        </w:rPr>
        <w:t>、本采购项目年预算费用不超过9.5万元。</w:t>
      </w:r>
    </w:p>
    <w:p w14:paraId="37FC93CB">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五、报价要求</w:t>
      </w:r>
    </w:p>
    <w:p w14:paraId="1FC12DFE">
      <w:pPr>
        <w:spacing w:line="480" w:lineRule="exact"/>
        <w:ind w:firstLine="480" w:firstLineChars="200"/>
        <w:rPr>
          <w:rFonts w:ascii="仿宋_GB2312" w:hAnsi="仿宋_GB2312" w:eastAsia="仿宋_GB2312" w:cs="仿宋_GB2312"/>
          <w:sz w:val="30"/>
          <w:szCs w:val="30"/>
        </w:rPr>
      </w:pPr>
      <w:r>
        <w:rPr>
          <w:rFonts w:hint="eastAsia" w:cs="仿宋_GB2312" w:asciiTheme="minorEastAsia" w:hAnsiTheme="minorEastAsia" w:eastAsiaTheme="minorEastAsia"/>
          <w:sz w:val="24"/>
          <w:szCs w:val="30"/>
        </w:rPr>
        <w:t>整体按费率报价，报价费率精确到小数点后2位。（</w:t>
      </w:r>
      <w:r>
        <w:rPr>
          <w:rFonts w:hint="eastAsia" w:cs="仿宋_GB2312" w:asciiTheme="minorEastAsia" w:hAnsiTheme="minorEastAsia" w:eastAsiaTheme="minorEastAsia"/>
          <w:sz w:val="24"/>
          <w:szCs w:val="30"/>
          <w:highlight w:val="yellow"/>
        </w:rPr>
        <w:t>以最高限价为基准价1，如报价费率为</w:t>
      </w:r>
      <w:r>
        <w:rPr>
          <w:rFonts w:cs="仿宋_GB2312" w:asciiTheme="minorEastAsia" w:hAnsiTheme="minorEastAsia" w:eastAsiaTheme="minorEastAsia"/>
          <w:sz w:val="24"/>
          <w:szCs w:val="30"/>
          <w:highlight w:val="yellow"/>
        </w:rPr>
        <w:t>80%</w:t>
      </w:r>
      <w:r>
        <w:rPr>
          <w:rFonts w:hint="eastAsia" w:cs="仿宋_GB2312" w:asciiTheme="minorEastAsia" w:hAnsiTheme="minorEastAsia" w:eastAsiaTheme="minorEastAsia"/>
          <w:sz w:val="24"/>
          <w:szCs w:val="30"/>
          <w:highlight w:val="yellow"/>
        </w:rPr>
        <w:t>，则在报价表格内填写0.</w:t>
      </w:r>
      <w:r>
        <w:rPr>
          <w:rFonts w:cs="仿宋_GB2312" w:asciiTheme="minorEastAsia" w:hAnsiTheme="minorEastAsia" w:eastAsiaTheme="minorEastAsia"/>
          <w:sz w:val="24"/>
          <w:szCs w:val="30"/>
          <w:highlight w:val="yellow"/>
        </w:rPr>
        <w:t>80</w:t>
      </w:r>
      <w:r>
        <w:rPr>
          <w:rFonts w:hint="eastAsia" w:cs="仿宋_GB2312" w:asciiTheme="minorEastAsia" w:hAnsiTheme="minorEastAsia" w:eastAsiaTheme="minorEastAsia"/>
          <w:sz w:val="24"/>
          <w:szCs w:val="30"/>
          <w:highlight w:val="yellow"/>
        </w:rPr>
        <w:t>，在结算时各项目按最高限价的</w:t>
      </w:r>
      <w:r>
        <w:rPr>
          <w:rFonts w:cs="仿宋_GB2312" w:asciiTheme="minorEastAsia" w:hAnsiTheme="minorEastAsia" w:eastAsiaTheme="minorEastAsia"/>
          <w:sz w:val="24"/>
          <w:szCs w:val="30"/>
          <w:highlight w:val="yellow"/>
        </w:rPr>
        <w:t>80</w:t>
      </w:r>
      <w:r>
        <w:rPr>
          <w:rFonts w:hint="eastAsia" w:cs="仿宋_GB2312" w:asciiTheme="minorEastAsia" w:hAnsiTheme="minorEastAsia" w:eastAsiaTheme="minorEastAsia"/>
          <w:sz w:val="24"/>
          <w:szCs w:val="30"/>
          <w:highlight w:val="yellow"/>
        </w:rPr>
        <w:t>%结算劳务费用（不含扣罚部分）。报价超过限价费率的无效）。</w:t>
      </w:r>
    </w:p>
    <w:p w14:paraId="3E25B3C8">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六、费用结算</w:t>
      </w:r>
    </w:p>
    <w:p w14:paraId="53F344BE">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w:t>
      </w:r>
      <w:r>
        <w:rPr>
          <w:rFonts w:hint="eastAsia" w:cs="仿宋_GB2312" w:asciiTheme="minorEastAsia" w:hAnsiTheme="minorEastAsia" w:eastAsiaTheme="minorEastAsia"/>
          <w:sz w:val="24"/>
        </w:rPr>
        <w:t>基础性管理费</w:t>
      </w:r>
      <w:r>
        <w:rPr>
          <w:rFonts w:hint="eastAsia" w:cs="仿宋_GB2312" w:asciiTheme="minorEastAsia" w:hAnsiTheme="minorEastAsia" w:eastAsiaTheme="minorEastAsia"/>
          <w:sz w:val="24"/>
          <w:szCs w:val="30"/>
        </w:rPr>
        <w:t>按年费用分四次支付，满三个月结算一次；创作费用每月统计，满三个月结算一次。</w:t>
      </w:r>
    </w:p>
    <w:p w14:paraId="75D69709">
      <w:pPr>
        <w:spacing w:line="4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szCs w:val="30"/>
        </w:rPr>
        <w:t>2、每月统计服务量，交医院管理部门签字确认。满三个月，与</w:t>
      </w:r>
      <w:r>
        <w:rPr>
          <w:rFonts w:hint="eastAsia" w:cs="仿宋_GB2312" w:asciiTheme="minorEastAsia" w:hAnsiTheme="minorEastAsia" w:eastAsiaTheme="minorEastAsia"/>
          <w:sz w:val="24"/>
        </w:rPr>
        <w:t>基础性管理费一并结算。</w:t>
      </w:r>
    </w:p>
    <w:p w14:paraId="7798DE49">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rPr>
        <w:t>3、开具发票后1</w:t>
      </w:r>
      <w:r>
        <w:rPr>
          <w:rFonts w:cs="仿宋_GB2312" w:asciiTheme="minorEastAsia" w:hAnsiTheme="minorEastAsia" w:eastAsiaTheme="minorEastAsia"/>
          <w:sz w:val="24"/>
        </w:rPr>
        <w:t>5</w:t>
      </w:r>
      <w:r>
        <w:rPr>
          <w:rFonts w:hint="eastAsia" w:cs="仿宋_GB2312" w:asciiTheme="minorEastAsia" w:hAnsiTheme="minorEastAsia" w:eastAsiaTheme="minorEastAsia"/>
          <w:sz w:val="24"/>
        </w:rPr>
        <w:t>个工作日支付。</w:t>
      </w:r>
    </w:p>
    <w:p w14:paraId="0E5DC3F3">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七、评审原则</w:t>
      </w:r>
    </w:p>
    <w:p w14:paraId="2FB27994">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1、资格及符合性评审，按资格及商务要求评审，达不到要求的取消参加价格评审资格。</w:t>
      </w:r>
    </w:p>
    <w:p w14:paraId="11A61946">
      <w:pPr>
        <w:spacing w:line="400" w:lineRule="exact"/>
        <w:ind w:firstLine="480" w:firstLineChars="200"/>
        <w:rPr>
          <w:rFonts w:cs="仿宋_GB2312" w:asciiTheme="minorEastAsia" w:hAnsiTheme="minorEastAsia" w:eastAsiaTheme="minorEastAsia"/>
          <w:sz w:val="24"/>
          <w:szCs w:val="30"/>
        </w:rPr>
      </w:pPr>
      <w:r>
        <w:rPr>
          <w:rFonts w:hint="eastAsia" w:cs="仿宋_GB2312" w:asciiTheme="minorEastAsia" w:hAnsiTheme="minorEastAsia" w:eastAsiaTheme="minorEastAsia"/>
          <w:sz w:val="24"/>
          <w:szCs w:val="30"/>
        </w:rPr>
        <w:t>2、价格评审：通过评审的最低价法。</w:t>
      </w:r>
    </w:p>
    <w:p w14:paraId="203E82EF">
      <w:pPr>
        <w:spacing w:line="480" w:lineRule="exact"/>
        <w:ind w:firstLine="480" w:firstLineChars="200"/>
        <w:rPr>
          <w:rFonts w:ascii="黑体" w:hAnsi="黑体" w:eastAsia="黑体" w:cs="黑体"/>
          <w:sz w:val="24"/>
          <w:szCs w:val="30"/>
        </w:rPr>
      </w:pPr>
      <w:r>
        <w:rPr>
          <w:rFonts w:hint="eastAsia" w:ascii="黑体" w:hAnsi="黑体" w:eastAsia="黑体" w:cs="黑体"/>
          <w:sz w:val="24"/>
          <w:szCs w:val="30"/>
        </w:rPr>
        <w:t>八、投标及定标事宜</w:t>
      </w:r>
    </w:p>
    <w:p w14:paraId="796D04A7">
      <w:pPr>
        <w:spacing w:line="4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请有意向为本院服务的供应商于7月8日15:</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0前，携带企业资质证书、至少5名工作人员学历证书、至少3家服务业绩证明材料，法人委托书、报价单（报价表样下附）、企业征信材料、2024年度资产负债表到我院行政办公楼三楼会议室参加投标，现场评审。</w:t>
      </w:r>
    </w:p>
    <w:p w14:paraId="479F2BD4">
      <w:pPr>
        <w:spacing w:line="48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按通过评审的报价由低到高顺排序，向领导小组报告后确定成交供应商。</w:t>
      </w:r>
    </w:p>
    <w:p w14:paraId="74FEFA19">
      <w:pPr>
        <w:spacing w:line="480" w:lineRule="exact"/>
        <w:ind w:firstLine="600" w:firstLineChars="200"/>
        <w:rPr>
          <w:rFonts w:ascii="仿宋_GB2312" w:hAnsi="仿宋_GB2312" w:eastAsia="仿宋_GB2312" w:cs="仿宋_GB2312"/>
          <w:sz w:val="30"/>
          <w:szCs w:val="30"/>
        </w:rPr>
      </w:pPr>
    </w:p>
    <w:p w14:paraId="6CCB379F">
      <w:pPr>
        <w:spacing w:line="480" w:lineRule="exact"/>
        <w:ind w:firstLine="600" w:firstLineChars="200"/>
        <w:rPr>
          <w:rFonts w:ascii="仿宋_GB2312" w:hAnsi="仿宋_GB2312" w:eastAsia="仿宋_GB2312" w:cs="仿宋_GB2312"/>
          <w:sz w:val="30"/>
          <w:szCs w:val="30"/>
        </w:rPr>
      </w:pPr>
    </w:p>
    <w:p w14:paraId="134E72BD">
      <w:pPr>
        <w:spacing w:line="480" w:lineRule="exact"/>
        <w:ind w:firstLine="1286" w:firstLineChars="400"/>
        <w:rPr>
          <w:rFonts w:ascii="仿宋_GB2312" w:hAnsi="仿宋_GB2312" w:eastAsia="仿宋_GB2312" w:cs="仿宋_GB2312"/>
          <w:b/>
          <w:bCs/>
          <w:spacing w:val="-20"/>
          <w:sz w:val="36"/>
          <w:szCs w:val="36"/>
        </w:rPr>
        <w:sectPr>
          <w:pgSz w:w="11906" w:h="16838"/>
          <w:pgMar w:top="1440" w:right="1800" w:bottom="1440" w:left="1800" w:header="851" w:footer="992" w:gutter="0"/>
          <w:cols w:space="720" w:num="1"/>
          <w:docGrid w:type="lines" w:linePitch="312" w:charSpace="0"/>
        </w:sectPr>
      </w:pPr>
    </w:p>
    <w:p w14:paraId="44814623">
      <w:pPr>
        <w:spacing w:line="480" w:lineRule="exact"/>
        <w:ind w:firstLine="1280" w:firstLineChars="400"/>
        <w:rPr>
          <w:rFonts w:cs="仿宋_GB2312" w:asciiTheme="minorEastAsia" w:hAnsiTheme="minorEastAsia" w:eastAsiaTheme="minorEastAsia"/>
          <w:b/>
          <w:bCs/>
          <w:spacing w:val="-20"/>
          <w:sz w:val="36"/>
          <w:szCs w:val="36"/>
        </w:rPr>
      </w:pPr>
      <w:r>
        <w:rPr>
          <w:rFonts w:hint="eastAsia" w:cs="仿宋_GB2312" w:asciiTheme="minorEastAsia" w:hAnsiTheme="minorEastAsia" w:eastAsiaTheme="minorEastAsia"/>
          <w:b/>
          <w:bCs/>
          <w:spacing w:val="-20"/>
          <w:sz w:val="36"/>
          <w:szCs w:val="36"/>
        </w:rPr>
        <w:t>公开遴选抖音运维服务机构投标报价单</w:t>
      </w:r>
    </w:p>
    <w:p w14:paraId="506A4772">
      <w:pPr>
        <w:spacing w:line="480" w:lineRule="exact"/>
        <w:ind w:firstLine="1280" w:firstLineChars="400"/>
        <w:rPr>
          <w:rFonts w:ascii="仿宋_GB2312" w:hAnsi="仿宋_GB2312" w:eastAsia="仿宋_GB2312" w:cs="仿宋_GB2312"/>
          <w:b/>
          <w:bCs/>
          <w:spacing w:val="-20"/>
          <w:sz w:val="36"/>
          <w:szCs w:val="36"/>
        </w:rPr>
      </w:pPr>
    </w:p>
    <w:p w14:paraId="71D6511F">
      <w:pPr>
        <w:spacing w:line="480" w:lineRule="exact"/>
        <w:ind w:firstLine="1280" w:firstLineChars="400"/>
        <w:rPr>
          <w:rFonts w:ascii="仿宋_GB2312" w:hAnsi="仿宋_GB2312" w:eastAsia="仿宋_GB2312" w:cs="仿宋_GB2312"/>
          <w:b/>
          <w:bCs/>
          <w:spacing w:val="-20"/>
          <w:sz w:val="36"/>
          <w:szCs w:val="36"/>
        </w:rPr>
      </w:pPr>
    </w:p>
    <w:p w14:paraId="336AE98B">
      <w:pPr>
        <w:spacing w:line="480" w:lineRule="exact"/>
        <w:rPr>
          <w:rFonts w:ascii="仿宋_GB2312" w:hAnsi="仿宋_GB2312" w:eastAsia="仿宋_GB2312" w:cs="仿宋_GB2312"/>
          <w:b/>
          <w:bCs/>
          <w:spacing w:val="-20"/>
          <w:sz w:val="36"/>
          <w:szCs w:val="36"/>
        </w:rPr>
      </w:pPr>
      <w:r>
        <w:rPr>
          <w:rFonts w:hint="eastAsia" w:ascii="仿宋_GB2312" w:hAnsi="仿宋_GB2312" w:eastAsia="仿宋_GB2312" w:cs="仿宋_GB2312"/>
          <w:sz w:val="30"/>
          <w:szCs w:val="30"/>
        </w:rPr>
        <w:t>供应商名称（用印）：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551"/>
        <w:gridCol w:w="3765"/>
      </w:tblGrid>
      <w:tr w14:paraId="723F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980" w:type="dxa"/>
            <w:vAlign w:val="center"/>
          </w:tcPr>
          <w:p w14:paraId="316F7465">
            <w:pPr>
              <w:spacing w:line="480" w:lineRule="exact"/>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全费用报价费率</w:t>
            </w:r>
          </w:p>
        </w:tc>
        <w:tc>
          <w:tcPr>
            <w:tcW w:w="2551" w:type="dxa"/>
            <w:vAlign w:val="center"/>
          </w:tcPr>
          <w:p w14:paraId="4DA02142">
            <w:pPr>
              <w:spacing w:line="480" w:lineRule="exact"/>
              <w:jc w:val="center"/>
              <w:rPr>
                <w:rFonts w:cs="仿宋_GB2312" w:asciiTheme="minorEastAsia" w:hAnsiTheme="minorEastAsia" w:eastAsiaTheme="minorEastAsia"/>
                <w:sz w:val="28"/>
                <w:szCs w:val="28"/>
              </w:rPr>
            </w:pPr>
          </w:p>
        </w:tc>
        <w:tc>
          <w:tcPr>
            <w:tcW w:w="3765" w:type="dxa"/>
            <w:vAlign w:val="center"/>
          </w:tcPr>
          <w:p w14:paraId="1CBDBCAE">
            <w:pPr>
              <w:spacing w:line="480" w:lineRule="exact"/>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例如：报价费率为</w:t>
            </w:r>
            <w:r>
              <w:rPr>
                <w:rFonts w:cs="仿宋_GB2312" w:asciiTheme="minorEastAsia" w:hAnsiTheme="minorEastAsia" w:eastAsiaTheme="minorEastAsia"/>
                <w:sz w:val="28"/>
                <w:szCs w:val="28"/>
              </w:rPr>
              <w:t>80%</w:t>
            </w:r>
            <w:r>
              <w:rPr>
                <w:rFonts w:hint="eastAsia" w:cs="仿宋_GB2312" w:asciiTheme="minorEastAsia" w:hAnsiTheme="minorEastAsia" w:eastAsiaTheme="minorEastAsia"/>
                <w:sz w:val="28"/>
                <w:szCs w:val="28"/>
              </w:rPr>
              <w:t>，则在报价表格内填写0.</w:t>
            </w:r>
            <w:r>
              <w:rPr>
                <w:rFonts w:cs="仿宋_GB2312" w:asciiTheme="minorEastAsia" w:hAnsiTheme="minorEastAsia" w:eastAsiaTheme="minorEastAsia"/>
                <w:sz w:val="28"/>
                <w:szCs w:val="28"/>
              </w:rPr>
              <w:t>80</w:t>
            </w:r>
            <w:r>
              <w:rPr>
                <w:rFonts w:hint="eastAsia" w:cs="仿宋_GB2312" w:asciiTheme="minorEastAsia" w:hAnsiTheme="minorEastAsia" w:eastAsiaTheme="minorEastAsia"/>
                <w:sz w:val="28"/>
                <w:szCs w:val="28"/>
              </w:rPr>
              <w:t>。</w:t>
            </w:r>
          </w:p>
        </w:tc>
      </w:tr>
      <w:tr w14:paraId="57E0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296" w:type="dxa"/>
            <w:gridSpan w:val="3"/>
          </w:tcPr>
          <w:p w14:paraId="7FD2D807">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法人或委托代理人签名：</w:t>
            </w:r>
          </w:p>
          <w:p w14:paraId="5C0B91C4">
            <w:pPr>
              <w:spacing w:line="480" w:lineRule="exact"/>
              <w:rPr>
                <w:rFonts w:cs="仿宋_GB2312" w:asciiTheme="minorEastAsia" w:hAnsiTheme="minorEastAsia" w:eastAsiaTheme="minorEastAsia"/>
                <w:sz w:val="28"/>
                <w:szCs w:val="28"/>
              </w:rPr>
            </w:pPr>
          </w:p>
          <w:p w14:paraId="07BA4D1E">
            <w:pPr>
              <w:spacing w:line="480" w:lineRule="exact"/>
              <w:rPr>
                <w:rFonts w:cs="仿宋_GB2312" w:asciiTheme="minorEastAsia" w:hAnsiTheme="minorEastAsia" w:eastAsiaTheme="minorEastAsia"/>
                <w:sz w:val="28"/>
                <w:szCs w:val="28"/>
              </w:rPr>
            </w:pPr>
          </w:p>
          <w:p w14:paraId="2E6891AF">
            <w:pPr>
              <w:spacing w:line="480" w:lineRule="exact"/>
              <w:ind w:firstLine="5600" w:firstLineChars="20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年  月   日</w:t>
            </w:r>
          </w:p>
        </w:tc>
      </w:tr>
    </w:tbl>
    <w:p w14:paraId="615DDD36">
      <w:pPr>
        <w:spacing w:line="480" w:lineRule="exact"/>
        <w:rPr>
          <w:rFonts w:ascii="仿宋_GB2312" w:hAnsi="仿宋_GB2312" w:eastAsia="仿宋_GB2312" w:cs="仿宋_GB2312"/>
          <w:sz w:val="30"/>
          <w:szCs w:val="30"/>
        </w:rPr>
      </w:pPr>
    </w:p>
    <w:p w14:paraId="173F6409">
      <w:pPr>
        <w:spacing w:line="480" w:lineRule="exact"/>
        <w:ind w:firstLine="600" w:firstLineChars="200"/>
        <w:rPr>
          <w:rFonts w:ascii="仿宋_GB2312" w:hAnsi="仿宋_GB2312" w:eastAsia="仿宋_GB2312" w:cs="仿宋_GB2312"/>
          <w:sz w:val="30"/>
          <w:szCs w:val="30"/>
        </w:rPr>
      </w:pPr>
    </w:p>
    <w:p w14:paraId="353D9A47"/>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61E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DCDCF">
                          <w:pPr>
                            <w:pStyle w:val="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EDCDC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ED"/>
    <w:rsid w:val="00003AAD"/>
    <w:rsid w:val="000922A8"/>
    <w:rsid w:val="00092993"/>
    <w:rsid w:val="001D34ED"/>
    <w:rsid w:val="001F626D"/>
    <w:rsid w:val="0021187A"/>
    <w:rsid w:val="00235392"/>
    <w:rsid w:val="00267A83"/>
    <w:rsid w:val="002735B4"/>
    <w:rsid w:val="0030314C"/>
    <w:rsid w:val="003966DF"/>
    <w:rsid w:val="003B1942"/>
    <w:rsid w:val="003B36F2"/>
    <w:rsid w:val="004126DB"/>
    <w:rsid w:val="00423146"/>
    <w:rsid w:val="004A7FE0"/>
    <w:rsid w:val="004E5D22"/>
    <w:rsid w:val="00613CE3"/>
    <w:rsid w:val="00661E63"/>
    <w:rsid w:val="0078669A"/>
    <w:rsid w:val="007C1C38"/>
    <w:rsid w:val="007D53BD"/>
    <w:rsid w:val="007D5894"/>
    <w:rsid w:val="00807321"/>
    <w:rsid w:val="008175A0"/>
    <w:rsid w:val="0084269E"/>
    <w:rsid w:val="0098320D"/>
    <w:rsid w:val="00A9109F"/>
    <w:rsid w:val="00AB6628"/>
    <w:rsid w:val="00B36635"/>
    <w:rsid w:val="00BA33E2"/>
    <w:rsid w:val="00BB1F95"/>
    <w:rsid w:val="00C73FC7"/>
    <w:rsid w:val="00D777BF"/>
    <w:rsid w:val="00E269F9"/>
    <w:rsid w:val="00E75456"/>
    <w:rsid w:val="00E86AD3"/>
    <w:rsid w:val="1EAE7A62"/>
    <w:rsid w:val="1FBF278C"/>
    <w:rsid w:val="37B564F7"/>
    <w:rsid w:val="38201D2A"/>
    <w:rsid w:val="4BE62CE9"/>
    <w:rsid w:val="4E2D1490"/>
    <w:rsid w:val="59E30CD2"/>
    <w:rsid w:val="64C96F2D"/>
    <w:rsid w:val="690C3919"/>
    <w:rsid w:val="6A832924"/>
    <w:rsid w:val="72A87A74"/>
    <w:rsid w:val="7861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 w:type="character" w:customStyle="1" w:styleId="10">
    <w:name w:val="页眉 字符"/>
    <w:basedOn w:val="8"/>
    <w:link w:val="4"/>
    <w:qFormat/>
    <w:uiPriority w:val="0"/>
    <w:rPr>
      <w:rFonts w:ascii="Calibri" w:hAnsi="Calibri" w:eastAsia="宋体" w:cs="Times New Roman"/>
      <w:kern w:val="2"/>
      <w:sz w:val="18"/>
      <w:szCs w:val="18"/>
    </w:rPr>
  </w:style>
  <w:style w:type="character" w:customStyle="1" w:styleId="11">
    <w:name w:val="批注框文本 字符"/>
    <w:basedOn w:val="8"/>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2794</Words>
  <Characters>2917</Characters>
  <Lines>21</Lines>
  <Paragraphs>5</Paragraphs>
  <TotalTime>0</TotalTime>
  <ScaleCrop>false</ScaleCrop>
  <LinksUpToDate>false</LinksUpToDate>
  <CharactersWithSpaces>2925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2025-06-12T01:24:00Z</dcterms:created>
  <dc:creator>Administrator</dc:creator>
  <cp:lastModifiedBy>...</cp:lastModifiedBy>
  <cp:lastPrinted>2025-06-19T09:03:00Z</cp:lastPrinted>
  <dcterms:modified xsi:type="dcterms:W3CDTF">2025-07-03T09:27:25Z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eyJoZGlkIjoiYTRiZTg4MTczOGZmMWQ3ZTMxMzkyMjgzMTU2M2QxMWIiLCJ1c2VySWQiOiI0MDc2NjA5NTMifQ==</vt:lpwstr>
  </property>
  <property fmtid="{D5CDD505-2E9C-101B-9397-08002B2CF9AE}" pid="4" name="ICV">
    <vt:lpwstr>803961F0695244F7A680C8E9F90B2040_13</vt:lpwstr>
  </property>
</Properties>
</file>