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A0" w:rsidRDefault="00BC3CA0">
      <w:pPr>
        <w:pStyle w:val="10"/>
        <w:rPr>
          <w:lang w:val="zh-CN"/>
        </w:rPr>
      </w:pPr>
    </w:p>
    <w:p w:rsidR="00BC3CA0" w:rsidRDefault="00BC3CA0">
      <w:pPr>
        <w:rPr>
          <w:lang w:val="zh-CN"/>
        </w:rPr>
      </w:pPr>
    </w:p>
    <w:p w:rsidR="00BC3CA0" w:rsidRDefault="00860DFE">
      <w:pPr>
        <w:autoSpaceDE w:val="0"/>
        <w:autoSpaceDN w:val="0"/>
        <w:adjustRightInd w:val="0"/>
        <w:jc w:val="center"/>
        <w:rPr>
          <w:rFonts w:ascii="黑体" w:eastAsia="黑体" w:hAnsi="华文中宋" w:cs="华文中宋"/>
          <w:color w:val="000000"/>
          <w:sz w:val="52"/>
          <w:szCs w:val="52"/>
          <w:lang w:val="zh-CN"/>
        </w:rPr>
      </w:pPr>
      <w:r>
        <w:rPr>
          <w:rFonts w:ascii="黑体" w:eastAsia="黑体" w:hAnsi="华文中宋" w:cs="华文中宋" w:hint="eastAsia"/>
          <w:color w:val="000000"/>
          <w:sz w:val="52"/>
          <w:szCs w:val="52"/>
          <w:lang w:val="zh-CN"/>
        </w:rPr>
        <w:t>涡阳县人民医院</w:t>
      </w:r>
    </w:p>
    <w:p w:rsidR="00BC3CA0" w:rsidRDefault="00AF6B49">
      <w:pPr>
        <w:autoSpaceDE w:val="0"/>
        <w:autoSpaceDN w:val="0"/>
        <w:adjustRightInd w:val="0"/>
        <w:jc w:val="center"/>
        <w:rPr>
          <w:rFonts w:ascii="黑体" w:eastAsia="黑体" w:hAnsi="华文中宋" w:cs="华文中宋"/>
          <w:color w:val="000000"/>
          <w:sz w:val="52"/>
          <w:szCs w:val="52"/>
          <w:lang w:val="zh-CN"/>
        </w:rPr>
      </w:pPr>
      <w:r>
        <w:rPr>
          <w:rFonts w:ascii="黑体" w:eastAsia="黑体" w:hAnsi="华文中宋" w:cs="华文中宋" w:hint="eastAsia"/>
          <w:color w:val="000000"/>
          <w:sz w:val="48"/>
          <w:szCs w:val="52"/>
        </w:rPr>
        <w:t>原运维范围之外增加电脑、打印机耗材更换及运维服务</w:t>
      </w:r>
    </w:p>
    <w:p w:rsidR="00BC3CA0" w:rsidRDefault="00BC3CA0">
      <w:pPr>
        <w:ind w:firstLine="640"/>
        <w:rPr>
          <w:rFonts w:ascii="仿宋_GB2312" w:eastAsia="仿宋_GB2312"/>
          <w:sz w:val="32"/>
          <w:szCs w:val="36"/>
        </w:rPr>
      </w:pPr>
    </w:p>
    <w:p w:rsidR="00BC3CA0" w:rsidRDefault="00BC3CA0">
      <w:pPr>
        <w:pStyle w:val="10"/>
      </w:pPr>
    </w:p>
    <w:p w:rsidR="00BC3CA0" w:rsidRDefault="00860DFE">
      <w:pPr>
        <w:spacing w:line="1000" w:lineRule="exact"/>
        <w:jc w:val="center"/>
        <w:rPr>
          <w:rFonts w:ascii="宋体" w:hAnsi="宋体"/>
          <w:b/>
          <w:color w:val="000000"/>
          <w:sz w:val="96"/>
          <w:szCs w:val="120"/>
        </w:rPr>
      </w:pPr>
      <w:r>
        <w:rPr>
          <w:rFonts w:ascii="宋体" w:hAnsi="宋体" w:hint="eastAsia"/>
          <w:b/>
          <w:color w:val="000000"/>
          <w:sz w:val="96"/>
          <w:szCs w:val="120"/>
        </w:rPr>
        <w:t>采</w:t>
      </w:r>
      <w:r>
        <w:rPr>
          <w:rFonts w:ascii="宋体" w:hAnsi="宋体"/>
          <w:b/>
          <w:color w:val="000000"/>
          <w:sz w:val="96"/>
          <w:szCs w:val="120"/>
        </w:rPr>
        <w:t xml:space="preserve"> </w:t>
      </w:r>
      <w:r>
        <w:rPr>
          <w:rFonts w:ascii="宋体" w:hAnsi="宋体"/>
          <w:b/>
          <w:color w:val="000000"/>
          <w:sz w:val="96"/>
          <w:szCs w:val="120"/>
        </w:rPr>
        <w:t>购</w:t>
      </w:r>
      <w:r>
        <w:rPr>
          <w:rFonts w:ascii="宋体" w:hAnsi="宋体"/>
          <w:b/>
          <w:color w:val="000000"/>
          <w:sz w:val="96"/>
          <w:szCs w:val="120"/>
        </w:rPr>
        <w:t xml:space="preserve"> </w:t>
      </w:r>
      <w:r>
        <w:rPr>
          <w:rFonts w:ascii="宋体" w:hAnsi="宋体"/>
          <w:b/>
          <w:color w:val="000000"/>
          <w:sz w:val="96"/>
          <w:szCs w:val="120"/>
        </w:rPr>
        <w:t>文</w:t>
      </w:r>
      <w:r>
        <w:rPr>
          <w:rFonts w:ascii="宋体" w:hAnsi="宋体"/>
          <w:b/>
          <w:color w:val="000000"/>
          <w:sz w:val="96"/>
          <w:szCs w:val="120"/>
        </w:rPr>
        <w:t xml:space="preserve"> </w:t>
      </w:r>
      <w:r>
        <w:rPr>
          <w:rFonts w:ascii="宋体" w:hAnsi="宋体"/>
          <w:b/>
          <w:color w:val="000000"/>
          <w:sz w:val="96"/>
          <w:szCs w:val="120"/>
        </w:rPr>
        <w:t>件</w:t>
      </w:r>
      <w:r>
        <w:rPr>
          <w:rFonts w:ascii="宋体" w:hAnsi="宋体" w:hint="eastAsia"/>
          <w:b/>
          <w:color w:val="000000"/>
          <w:sz w:val="96"/>
          <w:szCs w:val="120"/>
        </w:rPr>
        <w:t xml:space="preserve"> </w:t>
      </w:r>
    </w:p>
    <w:p w:rsidR="00BC3CA0" w:rsidRDefault="00BC3CA0">
      <w:pPr>
        <w:jc w:val="center"/>
        <w:rPr>
          <w:rFonts w:ascii="宋体" w:hAnsi="宋体"/>
          <w:b/>
          <w:color w:val="000000"/>
          <w:sz w:val="28"/>
          <w:szCs w:val="28"/>
        </w:rPr>
      </w:pPr>
    </w:p>
    <w:p w:rsidR="00BC3CA0" w:rsidRDefault="00860DFE">
      <w:pPr>
        <w:jc w:val="center"/>
        <w:rPr>
          <w:rFonts w:ascii="宋体" w:hAnsi="宋体"/>
          <w:b/>
          <w:color w:val="000000"/>
          <w:sz w:val="28"/>
          <w:szCs w:val="28"/>
        </w:rPr>
      </w:pPr>
      <w:r>
        <w:rPr>
          <w:rFonts w:ascii="宋体" w:hAnsi="宋体" w:hint="eastAsia"/>
          <w:b/>
          <w:color w:val="000000"/>
          <w:sz w:val="28"/>
          <w:szCs w:val="28"/>
        </w:rPr>
        <w:t>招标编号：</w:t>
      </w:r>
      <w:r>
        <w:rPr>
          <w:rFonts w:ascii="宋体" w:hAnsi="宋体" w:hint="eastAsia"/>
          <w:b/>
          <w:color w:val="000000"/>
          <w:sz w:val="28"/>
          <w:szCs w:val="28"/>
        </w:rPr>
        <w:t>GYZC-2024-04</w:t>
      </w:r>
      <w:r w:rsidR="00AF6B49">
        <w:rPr>
          <w:rFonts w:ascii="宋体" w:hAnsi="宋体" w:hint="eastAsia"/>
          <w:b/>
          <w:color w:val="000000"/>
          <w:sz w:val="28"/>
          <w:szCs w:val="28"/>
        </w:rPr>
        <w:t>5</w:t>
      </w:r>
      <w:r>
        <w:rPr>
          <w:rFonts w:ascii="宋体" w:hAnsi="宋体" w:hint="eastAsia"/>
          <w:b/>
          <w:color w:val="000000"/>
          <w:sz w:val="28"/>
          <w:szCs w:val="28"/>
        </w:rPr>
        <w:t>号</w:t>
      </w:r>
    </w:p>
    <w:p w:rsidR="00BC3CA0" w:rsidRDefault="00BC3CA0">
      <w:pPr>
        <w:jc w:val="center"/>
        <w:rPr>
          <w:rFonts w:ascii="仿宋_GB2312" w:eastAsia="仿宋_GB2312"/>
          <w:sz w:val="32"/>
          <w:szCs w:val="36"/>
        </w:rPr>
      </w:pPr>
    </w:p>
    <w:p w:rsidR="00BC3CA0" w:rsidRDefault="00BC3CA0">
      <w:pPr>
        <w:ind w:firstLine="640"/>
        <w:rPr>
          <w:rFonts w:ascii="仿宋_GB2312" w:eastAsia="仿宋_GB2312"/>
          <w:sz w:val="3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BC3CA0">
      <w:pPr>
        <w:pStyle w:val="a4"/>
        <w:ind w:firstLine="640"/>
        <w:rPr>
          <w:rFonts w:ascii="仿宋_GB2312" w:eastAsia="仿宋_GB2312"/>
          <w:szCs w:val="36"/>
        </w:rPr>
      </w:pPr>
    </w:p>
    <w:p w:rsidR="00BC3CA0" w:rsidRDefault="00860DFE" w:rsidP="008D4ACB">
      <w:pPr>
        <w:spacing w:line="240" w:lineRule="atLeast"/>
        <w:ind w:firstLineChars="900" w:firstLine="2700"/>
        <w:rPr>
          <w:rFonts w:ascii="宋体" w:hAnsi="宋体" w:cs="宋体"/>
          <w:b/>
          <w:color w:val="000000"/>
          <w:sz w:val="30"/>
          <w:szCs w:val="30"/>
        </w:rPr>
      </w:pPr>
      <w:r>
        <w:rPr>
          <w:rFonts w:ascii="宋体" w:hAnsi="宋体" w:cs="宋体" w:hint="eastAsia"/>
          <w:b/>
          <w:color w:val="000000"/>
          <w:sz w:val="30"/>
          <w:szCs w:val="30"/>
        </w:rPr>
        <w:t>招</w:t>
      </w:r>
      <w:r>
        <w:rPr>
          <w:rFonts w:ascii="宋体" w:hAnsi="宋体" w:cs="宋体"/>
          <w:b/>
          <w:color w:val="000000"/>
          <w:sz w:val="30"/>
          <w:szCs w:val="30"/>
        </w:rPr>
        <w:t xml:space="preserve"> </w:t>
      </w:r>
      <w:r>
        <w:rPr>
          <w:rFonts w:ascii="宋体" w:hAnsi="宋体" w:cs="宋体"/>
          <w:b/>
          <w:color w:val="000000"/>
          <w:sz w:val="30"/>
          <w:szCs w:val="30"/>
        </w:rPr>
        <w:t>标</w:t>
      </w:r>
      <w:r>
        <w:rPr>
          <w:rFonts w:ascii="宋体" w:hAnsi="宋体" w:cs="宋体"/>
          <w:b/>
          <w:color w:val="000000"/>
          <w:sz w:val="30"/>
          <w:szCs w:val="30"/>
        </w:rPr>
        <w:t xml:space="preserve"> </w:t>
      </w:r>
      <w:r>
        <w:rPr>
          <w:rFonts w:ascii="宋体" w:hAnsi="宋体" w:cs="宋体"/>
          <w:b/>
          <w:color w:val="000000"/>
          <w:sz w:val="30"/>
          <w:szCs w:val="30"/>
        </w:rPr>
        <w:t>人：涡阳县人民医院</w:t>
      </w:r>
    </w:p>
    <w:p w:rsidR="00BC3CA0" w:rsidRDefault="00860DFE" w:rsidP="008D4ACB">
      <w:pPr>
        <w:spacing w:line="240" w:lineRule="atLeast"/>
        <w:ind w:firstLineChars="903" w:firstLine="2709"/>
        <w:rPr>
          <w:rFonts w:ascii="宋体" w:hAnsi="宋体" w:cs="宋体"/>
          <w:b/>
          <w:color w:val="000000"/>
          <w:sz w:val="30"/>
          <w:szCs w:val="30"/>
        </w:rPr>
      </w:pPr>
      <w:r>
        <w:rPr>
          <w:rFonts w:ascii="宋体" w:hAnsi="宋体" w:cs="宋体" w:hint="eastAsia"/>
          <w:b/>
          <w:color w:val="000000"/>
          <w:sz w:val="30"/>
          <w:szCs w:val="30"/>
        </w:rPr>
        <w:t>编制时间：二</w:t>
      </w:r>
      <w:r>
        <w:rPr>
          <w:rFonts w:cs="宋体" w:hint="eastAsia"/>
          <w:b/>
          <w:color w:val="000000"/>
          <w:sz w:val="30"/>
          <w:szCs w:val="30"/>
        </w:rPr>
        <w:t>○</w:t>
      </w:r>
      <w:r>
        <w:rPr>
          <w:rFonts w:ascii="宋体" w:hAnsi="宋体" w:cs="宋体" w:hint="eastAsia"/>
          <w:b/>
          <w:color w:val="000000"/>
          <w:sz w:val="30"/>
          <w:szCs w:val="30"/>
        </w:rPr>
        <w:t>二四年六月</w:t>
      </w:r>
    </w:p>
    <w:p w:rsidR="00BC3CA0" w:rsidRDefault="00BC3CA0">
      <w:pPr>
        <w:pStyle w:val="a4"/>
        <w:ind w:firstLine="602"/>
        <w:rPr>
          <w:rFonts w:ascii="宋体" w:hAnsi="宋体" w:cs="宋体"/>
          <w:b/>
          <w:color w:val="000000"/>
          <w:sz w:val="30"/>
          <w:szCs w:val="30"/>
        </w:rPr>
      </w:pPr>
    </w:p>
    <w:p w:rsidR="00BC3CA0" w:rsidRDefault="00BC3CA0">
      <w:pPr>
        <w:pStyle w:val="a4"/>
        <w:ind w:firstLine="602"/>
        <w:rPr>
          <w:rFonts w:ascii="宋体" w:hAnsi="宋体" w:cs="宋体"/>
          <w:b/>
          <w:color w:val="000000"/>
          <w:sz w:val="30"/>
          <w:szCs w:val="30"/>
        </w:rPr>
      </w:pPr>
    </w:p>
    <w:p w:rsidR="00BC3CA0" w:rsidRDefault="00BC3CA0"/>
    <w:p w:rsidR="00BC3CA0" w:rsidRDefault="00860DFE">
      <w:pPr>
        <w:jc w:val="center"/>
        <w:rPr>
          <w:rFonts w:ascii="方正小标宋简体" w:eastAsia="方正小标宋简体" w:cs="等线"/>
          <w:sz w:val="40"/>
          <w:szCs w:val="44"/>
        </w:rPr>
      </w:pPr>
      <w:r>
        <w:rPr>
          <w:rFonts w:ascii="方正小标宋简体" w:eastAsia="方正小标宋简体" w:cs="等线" w:hint="eastAsia"/>
          <w:sz w:val="40"/>
          <w:szCs w:val="44"/>
        </w:rPr>
        <w:t>涡阳县人民医院</w:t>
      </w:r>
      <w:r w:rsidR="00AF6B49">
        <w:rPr>
          <w:rFonts w:ascii="方正小标宋简体" w:eastAsia="方正小标宋简体" w:cs="等线" w:hint="eastAsia"/>
          <w:sz w:val="40"/>
          <w:szCs w:val="44"/>
        </w:rPr>
        <w:t>原运维范围之外增加电脑、打印机耗材更换及运维服务</w:t>
      </w:r>
      <w:r w:rsidR="00766B78">
        <w:rPr>
          <w:rFonts w:ascii="方正小标宋简体" w:eastAsia="方正小标宋简体" w:cs="等线" w:hint="eastAsia"/>
          <w:sz w:val="40"/>
          <w:szCs w:val="44"/>
        </w:rPr>
        <w:t>询价</w:t>
      </w:r>
      <w:r>
        <w:rPr>
          <w:rFonts w:ascii="方正小标宋简体" w:eastAsia="方正小标宋简体" w:cs="等线" w:hint="eastAsia"/>
          <w:sz w:val="40"/>
          <w:szCs w:val="44"/>
        </w:rPr>
        <w:t>公告</w:t>
      </w:r>
    </w:p>
    <w:p w:rsidR="00BC3CA0" w:rsidRDefault="00BC3CA0">
      <w:pPr>
        <w:pStyle w:val="a9"/>
        <w:widowControl/>
        <w:spacing w:beforeAutospacing="0" w:afterAutospacing="0" w:line="400" w:lineRule="exact"/>
        <w:ind w:firstLineChars="200" w:firstLine="643"/>
        <w:rPr>
          <w:rFonts w:ascii="宋体" w:eastAsia="宋体" w:hAnsi="宋体" w:cs="等线"/>
          <w:b/>
          <w:bCs/>
          <w:sz w:val="32"/>
          <w:szCs w:val="32"/>
        </w:rPr>
      </w:pPr>
    </w:p>
    <w:p w:rsidR="00BC3CA0" w:rsidRDefault="00860DFE">
      <w:pPr>
        <w:pStyle w:val="a9"/>
        <w:widowControl/>
        <w:spacing w:beforeLines="50" w:before="217" w:beforeAutospacing="0" w:afterLines="50" w:after="217" w:afterAutospacing="0" w:line="400" w:lineRule="exact"/>
        <w:ind w:firstLineChars="200" w:firstLine="482"/>
        <w:rPr>
          <w:rFonts w:ascii="宋体" w:eastAsia="宋体" w:hAnsi="宋体" w:cs="等线"/>
          <w:szCs w:val="32"/>
        </w:rPr>
      </w:pPr>
      <w:r>
        <w:rPr>
          <w:rFonts w:ascii="宋体" w:eastAsia="宋体" w:hAnsi="宋体" w:cs="等线" w:hint="eastAsia"/>
          <w:b/>
          <w:bCs/>
          <w:szCs w:val="32"/>
        </w:rPr>
        <w:t>一、项目基本情况</w:t>
      </w:r>
    </w:p>
    <w:p w:rsidR="00BC3CA0" w:rsidRDefault="00860DFE">
      <w:pPr>
        <w:pStyle w:val="ab"/>
        <w:spacing w:line="400" w:lineRule="exact"/>
        <w:ind w:firstLine="480"/>
        <w:rPr>
          <w:rFonts w:ascii="宋体" w:eastAsia="宋体" w:hAnsi="宋体" w:cs="等线"/>
          <w:b/>
          <w:bCs/>
          <w:sz w:val="24"/>
          <w:szCs w:val="32"/>
        </w:rPr>
      </w:pPr>
      <w:r>
        <w:rPr>
          <w:rFonts w:ascii="宋体" w:eastAsia="宋体" w:hAnsi="宋体" w:cs="等线" w:hint="eastAsia"/>
          <w:sz w:val="24"/>
          <w:szCs w:val="32"/>
        </w:rPr>
        <w:t>1、项目名称：</w:t>
      </w:r>
      <w:r>
        <w:rPr>
          <w:rFonts w:ascii="宋体" w:eastAsia="宋体" w:hAnsi="宋体" w:cs="等线" w:hint="eastAsia"/>
          <w:b/>
          <w:bCs/>
          <w:sz w:val="24"/>
          <w:szCs w:val="32"/>
        </w:rPr>
        <w:t>涡阳县人民医院</w:t>
      </w:r>
      <w:r w:rsidR="00AF6B49">
        <w:rPr>
          <w:rFonts w:ascii="宋体" w:eastAsia="宋体" w:hAnsi="宋体" w:cs="等线" w:hint="eastAsia"/>
          <w:b/>
          <w:bCs/>
          <w:sz w:val="24"/>
          <w:szCs w:val="32"/>
        </w:rPr>
        <w:t>原运维范围之外增加电脑、打印机耗材更换及运维服务</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2、招标编号：GYZC-2024-</w:t>
      </w:r>
      <w:r w:rsidRPr="00860DFE">
        <w:rPr>
          <w:rFonts w:ascii="宋体" w:eastAsia="宋体" w:hAnsi="宋体" w:cs="等线" w:hint="eastAsia"/>
          <w:szCs w:val="32"/>
        </w:rPr>
        <w:t>04</w:t>
      </w:r>
      <w:r w:rsidR="00AF6B49">
        <w:rPr>
          <w:rFonts w:ascii="宋体" w:eastAsia="宋体" w:hAnsi="宋体" w:cs="等线" w:hint="eastAsia"/>
          <w:szCs w:val="32"/>
        </w:rPr>
        <w:t>5</w:t>
      </w:r>
      <w:r>
        <w:rPr>
          <w:rFonts w:ascii="宋体" w:eastAsia="宋体" w:hAnsi="宋体" w:cs="等线" w:hint="eastAsia"/>
          <w:szCs w:val="32"/>
        </w:rPr>
        <w:t>号</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3、采购方式：询价谈判</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4、预算金额</w:t>
      </w:r>
      <w:r>
        <w:rPr>
          <w:rFonts w:ascii="宋体" w:eastAsia="宋体" w:hAnsi="宋体" w:cs="等线" w:hint="eastAsia"/>
          <w:b/>
          <w:bCs/>
          <w:szCs w:val="32"/>
        </w:rPr>
        <w:t>：</w:t>
      </w:r>
      <w:r w:rsidR="005B6380" w:rsidRPr="00AF6B49">
        <w:rPr>
          <w:rFonts w:ascii="宋体" w:eastAsia="宋体" w:hAnsi="宋体" w:cs="等线" w:hint="eastAsia"/>
          <w:szCs w:val="32"/>
          <w:highlight w:val="yellow"/>
        </w:rPr>
        <w:t>年约</w:t>
      </w:r>
      <w:r w:rsidR="00AF6B49">
        <w:rPr>
          <w:rFonts w:ascii="宋体" w:eastAsia="宋体" w:hAnsi="宋体" w:cs="等线" w:hint="eastAsia"/>
          <w:szCs w:val="32"/>
          <w:highlight w:val="yellow"/>
        </w:rPr>
        <w:t>12</w:t>
      </w:r>
      <w:r w:rsidR="005B6380" w:rsidRPr="00AF6B49">
        <w:rPr>
          <w:rFonts w:ascii="宋体" w:eastAsia="宋体" w:hAnsi="宋体" w:cs="等线" w:hint="eastAsia"/>
          <w:szCs w:val="32"/>
          <w:highlight w:val="yellow"/>
        </w:rPr>
        <w:t>万元</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5、最高限价</w:t>
      </w:r>
      <w:r>
        <w:rPr>
          <w:rFonts w:ascii="宋体" w:eastAsia="宋体" w:hAnsi="宋体" w:cs="等线" w:hint="eastAsia"/>
          <w:b/>
          <w:bCs/>
          <w:szCs w:val="32"/>
        </w:rPr>
        <w:t>：</w:t>
      </w:r>
      <w:r w:rsidRPr="00AF6B49">
        <w:rPr>
          <w:rFonts w:ascii="宋体" w:eastAsia="宋体" w:hAnsi="宋体" w:cs="等线" w:hint="eastAsia"/>
          <w:szCs w:val="32"/>
          <w:highlight w:val="yellow"/>
        </w:rPr>
        <w:t>见采购文件</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6、资金性质：自有资金</w:t>
      </w:r>
    </w:p>
    <w:p w:rsidR="00BC3CA0" w:rsidRDefault="00860DFE">
      <w:pPr>
        <w:pStyle w:val="ab"/>
        <w:spacing w:line="400" w:lineRule="exact"/>
        <w:ind w:firstLine="480"/>
        <w:rPr>
          <w:rFonts w:ascii="宋体" w:eastAsia="宋体" w:hAnsi="宋体" w:cs="等线"/>
          <w:sz w:val="24"/>
          <w:szCs w:val="32"/>
        </w:rPr>
      </w:pPr>
      <w:r>
        <w:rPr>
          <w:rFonts w:ascii="宋体" w:eastAsia="宋体" w:hAnsi="宋体" w:cs="等线" w:hint="eastAsia"/>
          <w:sz w:val="24"/>
          <w:szCs w:val="32"/>
        </w:rPr>
        <w:t>7、招标范围：</w:t>
      </w:r>
      <w:r w:rsidR="00AF6B49">
        <w:rPr>
          <w:rFonts w:ascii="宋体" w:eastAsia="宋体" w:hAnsi="宋体" w:cs="等线" w:hint="eastAsia"/>
          <w:sz w:val="24"/>
          <w:szCs w:val="32"/>
        </w:rPr>
        <w:t>新大楼及</w:t>
      </w:r>
      <w:r w:rsidR="00AF6B49" w:rsidRPr="00AF6B49">
        <w:rPr>
          <w:rFonts w:ascii="宋体" w:eastAsia="宋体" w:hAnsi="宋体" w:cs="等线" w:hint="eastAsia"/>
          <w:sz w:val="24"/>
          <w:szCs w:val="32"/>
        </w:rPr>
        <w:t>原运维范围之外增加电脑、打印机耗材更换及</w:t>
      </w:r>
      <w:r w:rsidR="00AF6B49">
        <w:rPr>
          <w:rFonts w:ascii="宋体" w:eastAsia="宋体" w:hAnsi="宋体" w:cs="等线" w:hint="eastAsia"/>
          <w:sz w:val="24"/>
          <w:szCs w:val="32"/>
        </w:rPr>
        <w:t>日常</w:t>
      </w:r>
      <w:r w:rsidR="00AF6B49" w:rsidRPr="00AF6B49">
        <w:rPr>
          <w:rFonts w:ascii="宋体" w:eastAsia="宋体" w:hAnsi="宋体" w:cs="等线" w:hint="eastAsia"/>
          <w:sz w:val="24"/>
          <w:szCs w:val="32"/>
        </w:rPr>
        <w:t>运维服务</w:t>
      </w:r>
      <w:r w:rsidRPr="00AF6B49">
        <w:rPr>
          <w:rFonts w:ascii="宋体" w:eastAsia="宋体" w:hAnsi="宋体" w:cs="等线" w:hint="eastAsia"/>
          <w:sz w:val="24"/>
          <w:szCs w:val="32"/>
        </w:rPr>
        <w:t>（详</w:t>
      </w:r>
      <w:r>
        <w:rPr>
          <w:rFonts w:ascii="宋体" w:eastAsia="宋体" w:hAnsi="宋体" w:cs="宋体" w:hint="eastAsia"/>
          <w:color w:val="000000"/>
          <w:kern w:val="0"/>
          <w:sz w:val="24"/>
        </w:rPr>
        <w:t>见采购文件）</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8</w:t>
      </w:r>
      <w:r>
        <w:rPr>
          <w:rFonts w:ascii="宋体" w:eastAsia="宋体" w:hAnsi="宋体" w:cs="等线" w:hint="eastAsia"/>
          <w:szCs w:val="32"/>
          <w:highlight w:val="yellow"/>
        </w:rPr>
        <w:t>、服务周期：</w:t>
      </w:r>
      <w:r w:rsidR="00AF6B49">
        <w:rPr>
          <w:rFonts w:ascii="宋体" w:eastAsia="宋体" w:hAnsi="宋体" w:cs="等线" w:hint="eastAsia"/>
          <w:szCs w:val="32"/>
          <w:highlight w:val="yellow"/>
        </w:rPr>
        <w:t>壹</w:t>
      </w:r>
      <w:r>
        <w:rPr>
          <w:rFonts w:ascii="宋体" w:eastAsia="宋体" w:hAnsi="宋体" w:cs="等线" w:hint="eastAsia"/>
          <w:szCs w:val="32"/>
          <w:highlight w:val="yellow"/>
        </w:rPr>
        <w:t>年</w:t>
      </w:r>
    </w:p>
    <w:p w:rsidR="00BC3CA0" w:rsidRDefault="00860DFE">
      <w:pPr>
        <w:pStyle w:val="a9"/>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二、报价人资格要求：</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sz w:val="24"/>
          <w:szCs w:val="32"/>
        </w:rPr>
        <w:t>1、满足《中华人民共和国政府采购法》第二十二条规定，即：</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Pr>
          <w:rFonts w:ascii="宋体" w:eastAsia="宋体" w:hAnsi="宋体" w:cs="等线"/>
          <w:sz w:val="24"/>
          <w:szCs w:val="32"/>
        </w:rPr>
        <w:t>1）具有独立承担民事责任的能力；</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Pr>
          <w:rFonts w:ascii="宋体" w:eastAsia="宋体" w:hAnsi="宋体" w:cs="等线"/>
          <w:sz w:val="24"/>
          <w:szCs w:val="32"/>
        </w:rPr>
        <w:t>2）具有良好的商业信誉和健全的财务会计制度；</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Pr>
          <w:rFonts w:ascii="宋体" w:eastAsia="宋体" w:hAnsi="宋体" w:cs="等线"/>
          <w:sz w:val="24"/>
          <w:szCs w:val="32"/>
        </w:rPr>
        <w:t>3）具有履行合同所必需的设备和专业技术能力；</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Pr>
          <w:rFonts w:ascii="宋体" w:eastAsia="宋体" w:hAnsi="宋体" w:cs="等线"/>
          <w:sz w:val="24"/>
          <w:szCs w:val="32"/>
        </w:rPr>
        <w:t>4）有依法缴纳税收和社会保障资金的良好记录；</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Pr>
          <w:rFonts w:ascii="宋体" w:eastAsia="宋体" w:hAnsi="宋体" w:cs="等线"/>
          <w:sz w:val="24"/>
          <w:szCs w:val="32"/>
        </w:rPr>
        <w:t>5）参加政府采购活动前三年内，在经营活动中没有重大违法记录；</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w:t>
      </w:r>
      <w:r>
        <w:rPr>
          <w:rFonts w:ascii="宋体" w:eastAsia="宋体" w:hAnsi="宋体" w:cs="等线"/>
          <w:sz w:val="24"/>
          <w:szCs w:val="32"/>
        </w:rPr>
        <w:t>6）法律、行政法规规定的其他条件。</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sz w:val="24"/>
          <w:szCs w:val="32"/>
        </w:rPr>
        <w:t>2、单位负责人为同一人或者存在直接控股、管理关系的不同投标人，不得参加本项目同一合同项下的政府采购活动。</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sz w:val="24"/>
          <w:szCs w:val="32"/>
        </w:rPr>
        <w:t>3、未被列入失信被执行人、重大税收违法失信主体，未被列入政府采购严重违法失信行为记录名单。</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sz w:val="24"/>
          <w:szCs w:val="32"/>
        </w:rPr>
        <w:t>4、落实政府采购政策需满足的资格要求：/</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sz w:val="24"/>
          <w:szCs w:val="32"/>
        </w:rPr>
        <w:t>5、本项目的特定资格要求：</w:t>
      </w:r>
    </w:p>
    <w:p w:rsidR="00BC3CA0" w:rsidRPr="00860DFE" w:rsidRDefault="00860DFE">
      <w:pPr>
        <w:spacing w:line="400" w:lineRule="exact"/>
        <w:ind w:firstLineChars="200" w:firstLine="480"/>
        <w:rPr>
          <w:rFonts w:ascii="宋体" w:eastAsia="宋体" w:hAnsi="宋体" w:cs="等线"/>
          <w:sz w:val="24"/>
          <w:szCs w:val="32"/>
        </w:rPr>
      </w:pPr>
      <w:r w:rsidRPr="00860DFE">
        <w:rPr>
          <w:rFonts w:ascii="宋体" w:eastAsia="宋体" w:hAnsi="宋体" w:cs="等线" w:hint="eastAsia"/>
          <w:sz w:val="24"/>
          <w:szCs w:val="32"/>
        </w:rPr>
        <w:t>（</w:t>
      </w:r>
      <w:r w:rsidRPr="00860DFE">
        <w:rPr>
          <w:rFonts w:ascii="宋体" w:eastAsia="宋体" w:hAnsi="宋体" w:cs="等线"/>
          <w:sz w:val="24"/>
          <w:szCs w:val="32"/>
        </w:rPr>
        <w:t>1）具有</w:t>
      </w:r>
      <w:r w:rsidRPr="00860DFE">
        <w:rPr>
          <w:rFonts w:ascii="宋体" w:eastAsia="宋体" w:hAnsi="宋体" w:cs="等线" w:hint="eastAsia"/>
          <w:sz w:val="24"/>
          <w:szCs w:val="32"/>
        </w:rPr>
        <w:t>2021年1月1日以来的类似供货业绩不少于1个</w:t>
      </w:r>
      <w:r w:rsidR="00766B78">
        <w:rPr>
          <w:rFonts w:ascii="宋体" w:eastAsia="宋体" w:hAnsi="宋体" w:cs="等线" w:hint="eastAsia"/>
          <w:sz w:val="24"/>
          <w:szCs w:val="32"/>
        </w:rPr>
        <w:t>（提供合同完整复印件。</w:t>
      </w:r>
      <w:r w:rsidR="00766B78">
        <w:rPr>
          <w:rFonts w:ascii="宋体" w:eastAsia="宋体" w:hAnsi="宋体" w:cs="等线" w:hint="eastAsia"/>
          <w:sz w:val="24"/>
          <w:szCs w:val="32"/>
        </w:rPr>
        <w:lastRenderedPageBreak/>
        <w:t>有涂改遮掩无效）</w:t>
      </w:r>
      <w:r w:rsidRPr="00860DFE">
        <w:rPr>
          <w:rFonts w:ascii="宋体" w:eastAsia="宋体" w:hAnsi="宋体" w:cs="等线" w:hint="eastAsia"/>
          <w:sz w:val="24"/>
          <w:szCs w:val="32"/>
        </w:rPr>
        <w:t>。</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sz w:val="24"/>
          <w:szCs w:val="32"/>
        </w:rPr>
        <w:t>6、本项目不接受联合体投标。</w:t>
      </w:r>
    </w:p>
    <w:p w:rsidR="00BC3CA0" w:rsidRDefault="00860DFE">
      <w:pPr>
        <w:pStyle w:val="a9"/>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三、报名和获取采购文件</w:t>
      </w:r>
    </w:p>
    <w:p w:rsidR="00BC3CA0" w:rsidRPr="00860DFE" w:rsidRDefault="00860DFE">
      <w:pPr>
        <w:pStyle w:val="a9"/>
        <w:widowControl/>
        <w:spacing w:beforeAutospacing="0" w:afterAutospacing="0" w:line="400" w:lineRule="exact"/>
        <w:ind w:firstLineChars="200" w:firstLine="480"/>
        <w:rPr>
          <w:rFonts w:ascii="宋体" w:eastAsia="宋体" w:hAnsi="宋体" w:cs="等线"/>
          <w:szCs w:val="32"/>
        </w:rPr>
      </w:pPr>
      <w:r w:rsidRPr="00860DFE">
        <w:rPr>
          <w:rFonts w:ascii="宋体" w:eastAsia="宋体" w:hAnsi="宋体" w:cs="等线" w:hint="eastAsia"/>
          <w:szCs w:val="32"/>
        </w:rPr>
        <w:t>1.时间：公告发布之日起至2024年6月</w:t>
      </w:r>
      <w:r w:rsidR="0096169D">
        <w:rPr>
          <w:rFonts w:ascii="宋体" w:eastAsia="宋体" w:hAnsi="宋体" w:cs="等线" w:hint="eastAsia"/>
          <w:szCs w:val="32"/>
        </w:rPr>
        <w:t>12</w:t>
      </w:r>
      <w:r w:rsidRPr="00860DFE">
        <w:rPr>
          <w:rFonts w:ascii="宋体" w:eastAsia="宋体" w:hAnsi="宋体" w:cs="等线" w:hint="eastAsia"/>
          <w:szCs w:val="32"/>
        </w:rPr>
        <w:t>日下午15:30分前（北京时间）。</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2.地点：采购文件可涡阳县人民医院招标办索取，或直接从涡阳县人民医院网站下载，采购文件不收费。</w:t>
      </w:r>
    </w:p>
    <w:p w:rsidR="00860DFE" w:rsidRDefault="00860DFE" w:rsidP="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w:t>
      </w:r>
      <w:r w:rsidR="00AB3495">
        <w:rPr>
          <w:rFonts w:ascii="宋体" w:eastAsia="宋体" w:hAnsi="宋体" w:cs="等线" w:hint="eastAsia"/>
          <w:szCs w:val="32"/>
        </w:rPr>
        <w:t>.</w:t>
      </w:r>
      <w:r>
        <w:rPr>
          <w:rFonts w:ascii="宋体" w:eastAsia="宋体" w:hAnsi="宋体" w:cs="等线" w:hint="eastAsia"/>
          <w:szCs w:val="32"/>
        </w:rPr>
        <w:t>报名方式：</w:t>
      </w:r>
      <w:r w:rsidRPr="00860DFE">
        <w:rPr>
          <w:rFonts w:ascii="宋体" w:eastAsia="宋体" w:hAnsi="宋体" w:cs="等线" w:hint="eastAsia"/>
          <w:szCs w:val="32"/>
        </w:rPr>
        <w:t>本项目不要求事先报名，凡有意参加者，于响应文件提交及开启截止日期前到现场直接参与本项目的投标。</w:t>
      </w:r>
    </w:p>
    <w:p w:rsidR="00BC3CA0" w:rsidRDefault="00860DFE" w:rsidP="00860DFE">
      <w:pPr>
        <w:pStyle w:val="a9"/>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四、响应文件</w:t>
      </w:r>
      <w:r w:rsidR="0096169D">
        <w:rPr>
          <w:rFonts w:ascii="宋体" w:eastAsia="宋体" w:hAnsi="宋体" w:cs="等线" w:hint="eastAsia"/>
          <w:b/>
          <w:bCs/>
          <w:szCs w:val="32"/>
        </w:rPr>
        <w:t>递</w:t>
      </w:r>
      <w:r>
        <w:rPr>
          <w:rFonts w:ascii="宋体" w:eastAsia="宋体" w:hAnsi="宋体" w:cs="等线" w:hint="eastAsia"/>
          <w:b/>
          <w:bCs/>
          <w:szCs w:val="32"/>
        </w:rPr>
        <w:t>交及开启</w:t>
      </w:r>
    </w:p>
    <w:p w:rsidR="00BC3CA0" w:rsidRPr="00860DFE" w:rsidRDefault="00860DFE" w:rsidP="00860DFE">
      <w:pPr>
        <w:pStyle w:val="a9"/>
        <w:widowControl/>
        <w:spacing w:beforeAutospacing="0" w:afterAutospacing="0" w:line="400" w:lineRule="exact"/>
        <w:ind w:firstLineChars="200" w:firstLine="480"/>
        <w:rPr>
          <w:rFonts w:ascii="宋体" w:eastAsia="宋体" w:hAnsi="宋体" w:cs="等线"/>
          <w:szCs w:val="32"/>
        </w:rPr>
      </w:pPr>
      <w:r w:rsidRPr="00860DFE">
        <w:rPr>
          <w:rFonts w:ascii="宋体" w:eastAsia="宋体" w:hAnsi="宋体" w:cs="等线" w:hint="eastAsia"/>
          <w:szCs w:val="32"/>
        </w:rPr>
        <w:t>1.截止时间：</w:t>
      </w:r>
      <w:r w:rsidR="00711905" w:rsidRPr="0096169D">
        <w:rPr>
          <w:rFonts w:ascii="宋体" w:eastAsia="宋体" w:hAnsi="宋体" w:cs="等线" w:hint="eastAsia"/>
          <w:szCs w:val="32"/>
          <w:highlight w:val="yellow"/>
        </w:rPr>
        <w:t xml:space="preserve"> </w:t>
      </w:r>
      <w:r w:rsidRPr="0096169D">
        <w:rPr>
          <w:rFonts w:ascii="宋体" w:eastAsia="宋体" w:hAnsi="宋体" w:cs="等线" w:hint="eastAsia"/>
          <w:szCs w:val="32"/>
          <w:highlight w:val="yellow"/>
        </w:rPr>
        <w:t>2024年6月</w:t>
      </w:r>
      <w:r w:rsidR="0096169D" w:rsidRPr="0096169D">
        <w:rPr>
          <w:rFonts w:ascii="宋体" w:eastAsia="宋体" w:hAnsi="宋体" w:cs="等线" w:hint="eastAsia"/>
          <w:szCs w:val="32"/>
          <w:highlight w:val="yellow"/>
        </w:rPr>
        <w:t>12</w:t>
      </w:r>
      <w:r w:rsidRPr="0096169D">
        <w:rPr>
          <w:rFonts w:ascii="宋体" w:eastAsia="宋体" w:hAnsi="宋体" w:cs="等线" w:hint="eastAsia"/>
          <w:szCs w:val="32"/>
          <w:highlight w:val="yellow"/>
        </w:rPr>
        <w:t>日下午15:30分前</w:t>
      </w:r>
      <w:r w:rsidRPr="00860DFE">
        <w:rPr>
          <w:rFonts w:ascii="宋体" w:eastAsia="宋体" w:hAnsi="宋体" w:cs="等线" w:hint="eastAsia"/>
          <w:szCs w:val="32"/>
        </w:rPr>
        <w:t>（北京时间）。</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2.地点：涡阳县人民医院（急救中心）医技综合楼九楼会议室（涡阳县城关街道向阳大道189号）。</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3.响应文件数量：</w:t>
      </w:r>
      <w:r>
        <w:rPr>
          <w:rFonts w:ascii="宋体" w:eastAsia="宋体" w:hAnsi="宋体" w:cs="等线" w:hint="eastAsia"/>
          <w:b/>
          <w:bCs/>
          <w:szCs w:val="32"/>
        </w:rPr>
        <w:t>一正二副，</w:t>
      </w:r>
      <w:r>
        <w:rPr>
          <w:rFonts w:ascii="宋体" w:eastAsia="宋体" w:hAnsi="宋体" w:cs="等线" w:hint="eastAsia"/>
          <w:szCs w:val="32"/>
        </w:rPr>
        <w:t>密封后于截止时间递交。</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4.为保持评审议价谈判现场秩序，</w:t>
      </w:r>
      <w:r>
        <w:rPr>
          <w:rFonts w:ascii="宋体" w:eastAsia="宋体" w:hAnsi="宋体" w:cs="等线" w:hint="eastAsia"/>
          <w:b/>
          <w:bCs/>
          <w:szCs w:val="32"/>
        </w:rPr>
        <w:t>每个参与投标单件只允许委托授权人一人进入现场，其他人员谢绝进入，请理解并予以配合。</w:t>
      </w:r>
    </w:p>
    <w:p w:rsidR="00BC3CA0" w:rsidRDefault="00860DFE">
      <w:pPr>
        <w:pStyle w:val="a9"/>
        <w:widowControl/>
        <w:spacing w:beforeLines="50" w:before="217" w:beforeAutospacing="0" w:afterLines="50" w:after="217"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五、咨询联系方式</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项目单位：涡阳县人民医院</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地址：涡阳县城关街道向阳大道189号</w:t>
      </w:r>
    </w:p>
    <w:p w:rsidR="00BC3CA0" w:rsidRDefault="00860DFE">
      <w:pPr>
        <w:pStyle w:val="a9"/>
        <w:widowControl/>
        <w:spacing w:beforeAutospacing="0" w:afterAutospacing="0" w:line="400" w:lineRule="exact"/>
        <w:ind w:firstLineChars="200" w:firstLine="480"/>
        <w:rPr>
          <w:rFonts w:ascii="宋体" w:eastAsia="宋体" w:hAnsi="宋体" w:cs="等线"/>
          <w:szCs w:val="32"/>
        </w:rPr>
      </w:pPr>
      <w:r>
        <w:rPr>
          <w:rFonts w:ascii="宋体" w:eastAsia="宋体" w:hAnsi="宋体" w:cs="等线" w:hint="eastAsia"/>
          <w:szCs w:val="32"/>
        </w:rPr>
        <w:t>联系人及联系方式：</w:t>
      </w:r>
    </w:p>
    <w:p w:rsidR="00BC3CA0" w:rsidRDefault="00AF6B49">
      <w:pPr>
        <w:pStyle w:val="a9"/>
        <w:widowControl/>
        <w:spacing w:beforeAutospacing="0" w:afterAutospacing="0" w:line="400" w:lineRule="exact"/>
        <w:ind w:firstLine="1065"/>
        <w:rPr>
          <w:rFonts w:ascii="宋体" w:eastAsia="宋体" w:hAnsi="宋体"/>
          <w:kern w:val="2"/>
        </w:rPr>
      </w:pPr>
      <w:r>
        <w:rPr>
          <w:rFonts w:ascii="宋体" w:eastAsia="宋体" w:hAnsi="宋体" w:cs="等线" w:hint="eastAsia"/>
          <w:szCs w:val="32"/>
        </w:rPr>
        <w:t>信息中心</w:t>
      </w:r>
      <w:r w:rsidRPr="0066723A">
        <w:rPr>
          <w:rFonts w:ascii="宋体" w:eastAsia="宋体" w:hAnsi="宋体" w:cs="等线" w:hint="eastAsia"/>
          <w:szCs w:val="32"/>
        </w:rPr>
        <w:t>：</w:t>
      </w:r>
      <w:r w:rsidR="005F6277">
        <w:rPr>
          <w:rFonts w:ascii="宋体" w:eastAsia="宋体" w:hAnsi="宋体" w:cs="等线" w:hint="eastAsia"/>
          <w:szCs w:val="32"/>
        </w:rPr>
        <w:t>焦</w:t>
      </w:r>
      <w:r w:rsidR="005F6277" w:rsidRPr="0066723A">
        <w:rPr>
          <w:rFonts w:ascii="宋体" w:eastAsia="宋体" w:hAnsi="宋体" w:cs="等线" w:hint="eastAsia"/>
          <w:szCs w:val="32"/>
        </w:rPr>
        <w:t>老师：</w:t>
      </w:r>
      <w:r w:rsidR="005F6277">
        <w:rPr>
          <w:rFonts w:ascii="宋体" w:eastAsia="宋体" w:hAnsi="宋体" w:cs="等线" w:hint="eastAsia"/>
          <w:szCs w:val="32"/>
        </w:rPr>
        <w:t>151 5671 9898</w:t>
      </w:r>
    </w:p>
    <w:p w:rsidR="00BC3CA0" w:rsidRDefault="00860DFE">
      <w:pPr>
        <w:pStyle w:val="a9"/>
        <w:widowControl/>
        <w:spacing w:beforeAutospacing="0" w:afterAutospacing="0" w:line="400" w:lineRule="exact"/>
        <w:ind w:firstLine="1065"/>
        <w:rPr>
          <w:rFonts w:ascii="宋体" w:eastAsia="宋体" w:hAnsi="宋体" w:cs="等线"/>
          <w:szCs w:val="32"/>
        </w:rPr>
      </w:pPr>
      <w:r>
        <w:rPr>
          <w:rFonts w:ascii="宋体" w:eastAsia="宋体" w:hAnsi="宋体" w:cs="等线" w:hint="eastAsia"/>
          <w:szCs w:val="32"/>
        </w:rPr>
        <w:t>招标办：周老师：0558-2867722，159 5676 9519</w:t>
      </w:r>
    </w:p>
    <w:p w:rsidR="00BC3CA0" w:rsidRDefault="00860DFE">
      <w:pPr>
        <w:pStyle w:val="a9"/>
        <w:widowControl/>
        <w:spacing w:beforeAutospacing="0" w:afterAutospacing="0" w:line="400" w:lineRule="exact"/>
        <w:ind w:firstLine="480"/>
        <w:rPr>
          <w:rFonts w:ascii="宋体" w:eastAsia="宋体" w:hAnsi="宋体" w:cs="等线"/>
          <w:szCs w:val="32"/>
        </w:rPr>
      </w:pPr>
      <w:r>
        <w:rPr>
          <w:rFonts w:ascii="宋体" w:eastAsia="宋体" w:hAnsi="宋体" w:cs="等线" w:hint="eastAsia"/>
          <w:szCs w:val="32"/>
        </w:rPr>
        <w:t>请各潜在参与供应商获取本次采购文件后，认真阅读各项内容，进行必要的投标准备，并按文件的要求编制投标响应文件，并按上述确定的时间、地点准时参加，过时将视为自动放弃参与资格。</w:t>
      </w:r>
    </w:p>
    <w:p w:rsidR="00BC3CA0" w:rsidRDefault="00BC3CA0">
      <w:pPr>
        <w:pStyle w:val="a9"/>
        <w:widowControl/>
        <w:spacing w:beforeAutospacing="0" w:afterAutospacing="0" w:line="400" w:lineRule="exact"/>
        <w:ind w:firstLine="480"/>
        <w:rPr>
          <w:rFonts w:ascii="宋体" w:eastAsia="宋体" w:hAnsi="宋体" w:cs="等线"/>
          <w:szCs w:val="32"/>
        </w:rPr>
      </w:pPr>
    </w:p>
    <w:p w:rsidR="00BC3CA0" w:rsidRDefault="00860DFE">
      <w:pPr>
        <w:pStyle w:val="a9"/>
        <w:widowControl/>
        <w:spacing w:beforeAutospacing="0" w:afterAutospacing="0" w:line="400" w:lineRule="exact"/>
        <w:ind w:firstLine="2520"/>
        <w:jc w:val="right"/>
        <w:rPr>
          <w:rFonts w:ascii="宋体" w:eastAsia="宋体" w:hAnsi="宋体" w:cs="等线"/>
          <w:szCs w:val="32"/>
        </w:rPr>
      </w:pPr>
      <w:r>
        <w:rPr>
          <w:rFonts w:ascii="宋体" w:eastAsia="宋体" w:hAnsi="宋体" w:cs="等线" w:hint="eastAsia"/>
          <w:szCs w:val="32"/>
        </w:rPr>
        <w:t> </w:t>
      </w:r>
    </w:p>
    <w:p w:rsidR="00BC3CA0" w:rsidRDefault="00860DFE">
      <w:pPr>
        <w:pStyle w:val="a9"/>
        <w:widowControl/>
        <w:spacing w:beforeAutospacing="0" w:afterAutospacing="0" w:line="400" w:lineRule="exact"/>
        <w:ind w:firstLine="2520"/>
        <w:jc w:val="right"/>
        <w:rPr>
          <w:rFonts w:ascii="宋体" w:eastAsia="宋体" w:hAnsi="宋体" w:cs="等线"/>
          <w:szCs w:val="32"/>
        </w:rPr>
      </w:pPr>
      <w:r>
        <w:rPr>
          <w:rFonts w:ascii="宋体" w:eastAsia="宋体" w:hAnsi="宋体" w:cs="等线" w:hint="eastAsia"/>
          <w:szCs w:val="32"/>
        </w:rPr>
        <w:t>涡阳县人民医院</w:t>
      </w:r>
    </w:p>
    <w:p w:rsidR="00BC3CA0" w:rsidRPr="00766B78" w:rsidRDefault="00860DFE" w:rsidP="00766B78">
      <w:pPr>
        <w:pStyle w:val="a9"/>
        <w:widowControl/>
        <w:spacing w:beforeAutospacing="0" w:afterAutospacing="0" w:line="400" w:lineRule="exact"/>
        <w:ind w:firstLine="2520"/>
        <w:jc w:val="right"/>
        <w:rPr>
          <w:rFonts w:ascii="宋体" w:eastAsia="宋体" w:hAnsi="宋体" w:cs="等线"/>
          <w:szCs w:val="32"/>
        </w:rPr>
      </w:pPr>
      <w:r w:rsidRPr="00766B78">
        <w:rPr>
          <w:rFonts w:ascii="宋体" w:eastAsia="宋体" w:hAnsi="宋体" w:cs="等线" w:hint="eastAsia"/>
          <w:szCs w:val="32"/>
        </w:rPr>
        <w:t>2024年</w:t>
      </w:r>
      <w:r w:rsidR="00766B78" w:rsidRPr="00766B78">
        <w:rPr>
          <w:rFonts w:ascii="宋体" w:eastAsia="宋体" w:hAnsi="宋体" w:cs="等线" w:hint="eastAsia"/>
          <w:szCs w:val="32"/>
        </w:rPr>
        <w:t>6</w:t>
      </w:r>
      <w:r w:rsidRPr="00766B78">
        <w:rPr>
          <w:rFonts w:ascii="宋体" w:eastAsia="宋体" w:hAnsi="宋体" w:cs="等线" w:hint="eastAsia"/>
          <w:szCs w:val="32"/>
        </w:rPr>
        <w:t>月</w:t>
      </w:r>
      <w:r w:rsidR="007B4124">
        <w:rPr>
          <w:rFonts w:ascii="宋体" w:eastAsia="宋体" w:hAnsi="宋体" w:cs="等线" w:hint="eastAsia"/>
          <w:szCs w:val="32"/>
        </w:rPr>
        <w:t>7</w:t>
      </w:r>
      <w:r w:rsidRPr="00766B78">
        <w:rPr>
          <w:rFonts w:ascii="宋体" w:eastAsia="宋体" w:hAnsi="宋体" w:cs="等线" w:hint="eastAsia"/>
          <w:szCs w:val="32"/>
        </w:rPr>
        <w:t>日</w:t>
      </w:r>
    </w:p>
    <w:p w:rsidR="00BC3CA0" w:rsidRDefault="00BC3CA0">
      <w:pPr>
        <w:pStyle w:val="10"/>
      </w:pPr>
    </w:p>
    <w:p w:rsidR="00BC3CA0" w:rsidRDefault="00BC3CA0" w:rsidP="00766B78">
      <w:pPr>
        <w:pStyle w:val="a9"/>
        <w:widowControl/>
        <w:spacing w:beforeAutospacing="0" w:afterAutospacing="0" w:line="400" w:lineRule="exact"/>
        <w:ind w:firstLine="2520"/>
        <w:jc w:val="right"/>
        <w:rPr>
          <w:rFonts w:ascii="方正小标宋简体" w:eastAsia="方正小标宋简体" w:hAnsi="宋体"/>
          <w:sz w:val="36"/>
          <w:szCs w:val="36"/>
        </w:rPr>
        <w:sectPr w:rsidR="00BC3CA0">
          <w:pgSz w:w="11906" w:h="16838"/>
          <w:pgMar w:top="1531" w:right="1304" w:bottom="1418" w:left="1418" w:header="851" w:footer="992" w:gutter="0"/>
          <w:cols w:space="720"/>
          <w:docGrid w:type="lines" w:linePitch="435"/>
        </w:sectPr>
      </w:pPr>
    </w:p>
    <w:p w:rsidR="00BC3CA0" w:rsidRDefault="00860DFE">
      <w:pPr>
        <w:spacing w:line="72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lastRenderedPageBreak/>
        <w:t>涡阳县人民医院</w:t>
      </w:r>
      <w:r w:rsidR="00AF6B49">
        <w:rPr>
          <w:rFonts w:ascii="方正小标宋简体" w:eastAsia="方正小标宋简体" w:hAnsi="宋体" w:hint="eastAsia"/>
          <w:sz w:val="36"/>
          <w:szCs w:val="36"/>
        </w:rPr>
        <w:t>原运维范围之外增加电脑、打印机耗材更换及运维服务</w:t>
      </w:r>
      <w:r>
        <w:rPr>
          <w:rFonts w:ascii="方正小标宋简体" w:eastAsia="方正小标宋简体" w:hAnsi="宋体" w:hint="eastAsia"/>
          <w:sz w:val="36"/>
          <w:szCs w:val="36"/>
        </w:rPr>
        <w:t>采购需求</w:t>
      </w:r>
    </w:p>
    <w:p w:rsidR="00BC3CA0" w:rsidRDefault="00BC3CA0">
      <w:pPr>
        <w:ind w:firstLine="480"/>
        <w:rPr>
          <w:rFonts w:ascii="宋体" w:hAnsi="宋体"/>
          <w:sz w:val="24"/>
        </w:rPr>
      </w:pPr>
    </w:p>
    <w:p w:rsidR="00BC3CA0" w:rsidRDefault="00860DFE">
      <w:pPr>
        <w:pStyle w:val="a9"/>
        <w:widowControl/>
        <w:spacing w:beforeAutospacing="0" w:afterAutospacing="0"/>
        <w:ind w:firstLineChars="200" w:firstLine="482"/>
        <w:jc w:val="center"/>
        <w:rPr>
          <w:rFonts w:ascii="宋体" w:eastAsia="宋体" w:hAnsi="宋体" w:cs="等线"/>
          <w:b/>
          <w:bCs/>
          <w:szCs w:val="32"/>
        </w:rPr>
      </w:pPr>
      <w:r>
        <w:rPr>
          <w:rFonts w:ascii="宋体" w:eastAsia="宋体" w:hAnsi="宋体" w:cs="等线" w:hint="eastAsia"/>
          <w:b/>
          <w:bCs/>
          <w:szCs w:val="32"/>
        </w:rPr>
        <w:t>报价人须知</w:t>
      </w:r>
    </w:p>
    <w:p w:rsidR="00BC3CA0" w:rsidRDefault="00860DFE">
      <w:pPr>
        <w:spacing w:line="400" w:lineRule="exact"/>
        <w:ind w:firstLineChars="200" w:firstLine="480"/>
        <w:rPr>
          <w:rFonts w:ascii="宋体" w:eastAsia="宋体" w:hAnsi="宋体"/>
          <w:sz w:val="24"/>
        </w:rPr>
      </w:pPr>
      <w:r>
        <w:rPr>
          <w:rFonts w:ascii="宋体" w:eastAsia="宋体" w:hAnsi="宋体" w:hint="eastAsia"/>
          <w:sz w:val="24"/>
        </w:rPr>
        <w:t>1、本项目提出的技术方案仅为最基本要求，如无明确限制，供应商可以进行优化，提供满足用户实际需要的更优（或者性能实质上不低于的）服务方案，且此方案须经谈判小组评审认可；</w:t>
      </w:r>
    </w:p>
    <w:p w:rsidR="00BC3CA0" w:rsidRDefault="00860DFE">
      <w:pPr>
        <w:pStyle w:val="a9"/>
        <w:widowControl/>
        <w:spacing w:beforeAutospacing="0" w:afterAutospacing="0" w:line="400" w:lineRule="exact"/>
        <w:ind w:firstLineChars="200" w:firstLine="480"/>
        <w:rPr>
          <w:rFonts w:ascii="宋体" w:eastAsia="宋体" w:hAnsi="宋体"/>
        </w:rPr>
      </w:pPr>
      <w:r>
        <w:rPr>
          <w:rFonts w:ascii="宋体" w:eastAsia="宋体" w:hAnsi="宋体" w:hint="eastAsia"/>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ascii="宋体" w:eastAsia="宋体" w:hAnsi="宋体" w:hint="eastAsia"/>
          <w:b/>
          <w:bCs/>
          <w:highlight w:val="yellow"/>
        </w:rPr>
        <w:t>供应商应自行踏勘项目现场</w:t>
      </w:r>
      <w:r>
        <w:rPr>
          <w:rFonts w:ascii="宋体" w:eastAsia="宋体" w:hAnsi="宋体" w:hint="eastAsia"/>
        </w:rPr>
        <w:t>（</w:t>
      </w:r>
      <w:r w:rsidR="005F6277" w:rsidRPr="005F6277">
        <w:rPr>
          <w:rFonts w:ascii="宋体" w:eastAsia="宋体" w:hAnsi="宋体" w:hint="eastAsia"/>
        </w:rPr>
        <w:t>焦老师：151 5671 9898</w:t>
      </w:r>
      <w:r>
        <w:rPr>
          <w:rFonts w:ascii="宋体" w:eastAsia="宋体" w:hAnsi="宋体" w:hint="eastAsia"/>
        </w:rPr>
        <w:t>），如供应商因未及时踏勘现场而导致的报价缺项漏项废标、或成交后无法完工，供应商自行承担一切后果；</w:t>
      </w:r>
    </w:p>
    <w:p w:rsidR="00860DFE" w:rsidRPr="00860DFE" w:rsidRDefault="00860DFE" w:rsidP="00860DFE">
      <w:pPr>
        <w:spacing w:line="400" w:lineRule="exact"/>
        <w:ind w:firstLineChars="200" w:firstLine="480"/>
        <w:rPr>
          <w:rFonts w:ascii="宋体" w:eastAsia="宋体" w:hAnsi="宋体"/>
          <w:sz w:val="24"/>
        </w:rPr>
      </w:pPr>
      <w:r w:rsidRPr="00860DFE">
        <w:rPr>
          <w:rFonts w:ascii="宋体" w:eastAsia="宋体" w:hAnsi="宋体" w:hint="eastAsia"/>
          <w:sz w:val="24"/>
        </w:rPr>
        <w:t>3、本项目所列的推荐品牌，并无限性，报价人可以选择性能相当于或优于推荐品牌</w:t>
      </w:r>
      <w:bookmarkStart w:id="0" w:name="_GoBack"/>
      <w:bookmarkEnd w:id="0"/>
      <w:r w:rsidRPr="00860DFE">
        <w:rPr>
          <w:rFonts w:ascii="宋体" w:eastAsia="宋体" w:hAnsi="宋体" w:hint="eastAsia"/>
          <w:sz w:val="24"/>
        </w:rPr>
        <w:t>质量档次的产品，但所投产品的技术参数，要最大限度满足招标文件提供的详细参数；</w:t>
      </w:r>
    </w:p>
    <w:p w:rsidR="00860DFE" w:rsidRPr="00860DFE" w:rsidRDefault="00860DFE" w:rsidP="00860DFE">
      <w:pPr>
        <w:spacing w:line="400" w:lineRule="exact"/>
        <w:ind w:firstLineChars="200" w:firstLine="480"/>
        <w:rPr>
          <w:rFonts w:ascii="宋体" w:eastAsia="宋体" w:hAnsi="宋体"/>
          <w:sz w:val="24"/>
        </w:rPr>
      </w:pPr>
      <w:r w:rsidRPr="00860DFE">
        <w:rPr>
          <w:rFonts w:ascii="宋体" w:eastAsia="宋体" w:hAnsi="宋体" w:hint="eastAsia"/>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rsidR="00860DFE" w:rsidRPr="00860DFE" w:rsidRDefault="00860DFE" w:rsidP="00860DFE">
      <w:pPr>
        <w:spacing w:line="400" w:lineRule="exact"/>
        <w:ind w:firstLineChars="200" w:firstLine="480"/>
        <w:rPr>
          <w:rFonts w:ascii="宋体" w:eastAsia="宋体" w:hAnsi="宋体"/>
          <w:sz w:val="24"/>
        </w:rPr>
      </w:pPr>
      <w:r w:rsidRPr="00860DFE">
        <w:rPr>
          <w:rFonts w:ascii="宋体" w:eastAsia="宋体" w:hAnsi="宋体" w:hint="eastAsia"/>
          <w:sz w:val="24"/>
        </w:rPr>
        <w:t>5、如无特别说明，采购文件中所有涉及的费用货币均为人民币，价格单位均为“元”。</w:t>
      </w:r>
    </w:p>
    <w:p w:rsidR="00BC3CA0" w:rsidRDefault="00860DFE" w:rsidP="00860DFE">
      <w:pPr>
        <w:spacing w:line="400" w:lineRule="exact"/>
        <w:ind w:firstLineChars="200" w:firstLine="480"/>
        <w:rPr>
          <w:rFonts w:ascii="宋体" w:eastAsia="宋体" w:hAnsi="宋体"/>
          <w:sz w:val="24"/>
        </w:rPr>
      </w:pPr>
      <w:r w:rsidRPr="00860DFE">
        <w:rPr>
          <w:rFonts w:ascii="宋体" w:eastAsia="宋体" w:hAnsi="宋体" w:hint="eastAsia"/>
          <w:sz w:val="24"/>
        </w:rPr>
        <w:t>6、如对本采购文件有任何疑问或澄清要求，请提前联系采购人，否则视同理解和接受，谈判后不再受理对采购文件条款提出的质疑。</w:t>
      </w:r>
    </w:p>
    <w:p w:rsidR="00BC3CA0" w:rsidRPr="00554B35" w:rsidRDefault="00860DFE"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sidRPr="00554B35">
        <w:rPr>
          <w:rFonts w:ascii="宋体" w:eastAsia="宋体" w:hAnsi="宋体" w:cs="等线" w:hint="eastAsia"/>
          <w:b/>
          <w:bCs/>
          <w:szCs w:val="32"/>
        </w:rPr>
        <w:t>一、</w:t>
      </w:r>
      <w:r w:rsidR="00C731EA" w:rsidRPr="00C731EA">
        <w:rPr>
          <w:rFonts w:ascii="宋体" w:eastAsia="宋体" w:hAnsi="宋体" w:cs="等线" w:hint="eastAsia"/>
          <w:b/>
          <w:bCs/>
          <w:szCs w:val="32"/>
        </w:rPr>
        <w:t>项目概况</w:t>
      </w:r>
    </w:p>
    <w:p w:rsidR="00C731EA" w:rsidRPr="00C731EA" w:rsidRDefault="00C731EA" w:rsidP="00C731EA">
      <w:pPr>
        <w:spacing w:line="400" w:lineRule="exact"/>
        <w:ind w:firstLineChars="200" w:firstLine="480"/>
        <w:rPr>
          <w:rFonts w:ascii="宋体" w:eastAsia="宋体" w:hAnsi="宋体" w:cs="等线"/>
          <w:sz w:val="24"/>
          <w:szCs w:val="32"/>
        </w:rPr>
      </w:pPr>
      <w:r w:rsidRPr="00C731EA">
        <w:rPr>
          <w:rFonts w:ascii="宋体" w:eastAsia="宋体" w:hAnsi="宋体" w:cs="等线" w:hint="eastAsia"/>
          <w:sz w:val="24"/>
          <w:szCs w:val="32"/>
        </w:rPr>
        <w:t xml:space="preserve">安徽省立医院涡阳分院(涡阳县人民医院)，目前已部署有HIS、LIS系统、PACS系统、今创病案系统、EMR系统、合理用药系统、远程影像、心电系统等各类系统20 多个，并在按国家三级安全保护要求建现代化数据中心。目前，院内仅有6名专业工作人员，需要应对所有系统及设备的运维工作，另外兼职县医共体平台建设、医保稽查配合等技术工作,还要创建三级医院建设新业务大楼等繁琐工作，难以应对。 </w:t>
      </w:r>
    </w:p>
    <w:p w:rsidR="00C731EA" w:rsidRPr="00C731EA" w:rsidRDefault="00C731EA" w:rsidP="00C731EA">
      <w:pPr>
        <w:spacing w:line="400" w:lineRule="exact"/>
        <w:ind w:firstLineChars="200" w:firstLine="480"/>
        <w:rPr>
          <w:rFonts w:ascii="宋体" w:eastAsia="宋体" w:hAnsi="宋体" w:cs="等线"/>
          <w:sz w:val="24"/>
          <w:szCs w:val="32"/>
        </w:rPr>
      </w:pPr>
      <w:r w:rsidRPr="00C731EA">
        <w:rPr>
          <w:rFonts w:ascii="宋体" w:eastAsia="宋体" w:hAnsi="宋体" w:cs="等线" w:hint="eastAsia"/>
          <w:sz w:val="24"/>
          <w:szCs w:val="32"/>
        </w:rPr>
        <w:t>本项目拟招一家运维服务单位，承担日常繁琐、复杂、不涉密的重复性事务劳动，其中信息化系统运行所涉及的电脑（包括但不限于台式电脑、笔记本电脑）及打印机（包括但不限于针式打印机、喷墨打印机、激光打印机、票据打印机、标签打印机、多功能一体机、数码复合机）、传真机、复印机、扫描仪、投影仪、无纸化设备等终端外围设备（含后续因实际工作需求而新增的IT设备）的维修保养及耗材更换；办公区域的二层交换之内的网络设备、传输线缆、综合布线及相关设备电源线安装及相关施工；医院业务、</w:t>
      </w:r>
      <w:r w:rsidRPr="00C731EA">
        <w:rPr>
          <w:rFonts w:ascii="宋体" w:eastAsia="宋体" w:hAnsi="宋体" w:cs="等线" w:hint="eastAsia"/>
          <w:sz w:val="24"/>
          <w:szCs w:val="32"/>
        </w:rPr>
        <w:lastRenderedPageBreak/>
        <w:t>管理系统的桌面级维护工作；信息系统软硬件运行故障报修平台建设等。</w:t>
      </w:r>
    </w:p>
    <w:p w:rsidR="00AF6B49" w:rsidRDefault="00C731EA" w:rsidP="00C731EA">
      <w:pPr>
        <w:spacing w:line="400" w:lineRule="exact"/>
        <w:ind w:firstLineChars="200" w:firstLine="480"/>
        <w:rPr>
          <w:rFonts w:ascii="宋体" w:eastAsia="宋体" w:hAnsi="宋体" w:cs="等线"/>
          <w:sz w:val="24"/>
          <w:szCs w:val="32"/>
        </w:rPr>
      </w:pPr>
      <w:r w:rsidRPr="00C731EA">
        <w:rPr>
          <w:rFonts w:ascii="宋体" w:eastAsia="宋体" w:hAnsi="宋体" w:cs="等线" w:hint="eastAsia"/>
          <w:sz w:val="24"/>
          <w:szCs w:val="32"/>
        </w:rPr>
        <w:t>本次 IT 运维外包服务项目拟对全院计算机及外设维修（含维修元件）、维护（指操作系统安装及医院各大系统安装等），打印复印设备的新增替换、耗材的供应（硒鼓、墨盒、色带等）全部交由在合同范围内免费提供。常用维修辅材由外包服务商根据实际需要免费提供，包括常用维护工具、辅助性耗材。其中，常用维护工具包括螺丝刀、镊子、万用表、寻线仪、测线仪、平口钳、斜口钳、尖嘴钳、老虎钳、网线钳、打线刀、剥线刀、扳手、电烙铁等。辅助性耗材包括日常维护及零星综合布线所需的超五/六类线缆（不含大规模综合布线工程用辅材）、电源线、电话线、跳线、接线端子、网络水晶头、电话水晶头、扎带、缠绕管、线槽等材料</w:t>
      </w:r>
      <w:r>
        <w:rPr>
          <w:rFonts w:ascii="宋体" w:eastAsia="宋体" w:hAnsi="宋体" w:cs="等线" w:hint="eastAsia"/>
          <w:sz w:val="24"/>
          <w:szCs w:val="32"/>
        </w:rPr>
        <w:t>。</w:t>
      </w:r>
    </w:p>
    <w:p w:rsidR="00C731EA" w:rsidRPr="0033415D" w:rsidRDefault="00C731EA" w:rsidP="0033415D">
      <w:pPr>
        <w:spacing w:line="400" w:lineRule="exact"/>
        <w:ind w:firstLineChars="200" w:firstLine="482"/>
        <w:rPr>
          <w:rFonts w:ascii="宋体" w:eastAsia="宋体" w:hAnsi="宋体" w:cs="等线"/>
          <w:b/>
          <w:bCs/>
          <w:sz w:val="24"/>
        </w:rPr>
      </w:pPr>
      <w:r w:rsidRPr="0033415D">
        <w:rPr>
          <w:rFonts w:ascii="宋体" w:eastAsia="宋体" w:hAnsi="宋体" w:cs="等线" w:hint="eastAsia"/>
          <w:b/>
          <w:bCs/>
          <w:sz w:val="24"/>
        </w:rPr>
        <w:t>二、服务内容</w:t>
      </w:r>
    </w:p>
    <w:p w:rsidR="00C731EA" w:rsidRPr="0033415D" w:rsidRDefault="00C731EA" w:rsidP="0033415D">
      <w:pPr>
        <w:spacing w:line="400" w:lineRule="exact"/>
        <w:ind w:firstLineChars="200" w:firstLine="482"/>
        <w:rPr>
          <w:rFonts w:ascii="宋体" w:eastAsia="宋体" w:hAnsi="宋体" w:cs="等线"/>
          <w:b/>
          <w:bCs/>
          <w:sz w:val="24"/>
        </w:rPr>
      </w:pPr>
      <w:r w:rsidRPr="0033415D">
        <w:rPr>
          <w:rFonts w:ascii="宋体" w:eastAsia="宋体" w:hAnsi="宋体" w:cs="等线" w:hint="eastAsia"/>
          <w:b/>
          <w:bCs/>
          <w:sz w:val="24"/>
        </w:rPr>
        <w:t>（一）设备清单</w:t>
      </w:r>
    </w:p>
    <w:p w:rsidR="0006687E" w:rsidRPr="0033415D" w:rsidRDefault="0006687E" w:rsidP="0006687E">
      <w:pPr>
        <w:spacing w:line="400" w:lineRule="exact"/>
        <w:ind w:firstLineChars="200" w:firstLine="480"/>
        <w:rPr>
          <w:rFonts w:ascii="宋体" w:eastAsia="宋体" w:hAnsi="宋体" w:cs="等线"/>
          <w:sz w:val="24"/>
        </w:rPr>
      </w:pPr>
      <w:r w:rsidRPr="0033415D">
        <w:rPr>
          <w:rFonts w:ascii="宋体" w:eastAsia="宋体" w:hAnsi="宋体" w:cs="等线" w:hint="eastAsia"/>
          <w:sz w:val="24"/>
        </w:rPr>
        <w:t>电脑144台，各类打印机95台</w:t>
      </w:r>
      <w:r w:rsidR="00911ACC">
        <w:rPr>
          <w:rFonts w:ascii="宋体" w:eastAsia="宋体" w:hAnsi="宋体" w:cs="等线" w:hint="eastAsia"/>
          <w:sz w:val="24"/>
        </w:rPr>
        <w:t>。</w:t>
      </w:r>
    </w:p>
    <w:p w:rsidR="0006687E" w:rsidRPr="0033415D" w:rsidRDefault="0006687E" w:rsidP="0033415D">
      <w:pPr>
        <w:spacing w:line="400" w:lineRule="exact"/>
        <w:ind w:firstLineChars="200" w:firstLine="482"/>
        <w:rPr>
          <w:rFonts w:ascii="宋体" w:eastAsia="宋体" w:hAnsi="宋体" w:cs="等线"/>
          <w:b/>
          <w:bCs/>
          <w:sz w:val="24"/>
        </w:rPr>
      </w:pPr>
      <w:r w:rsidRPr="0033415D">
        <w:rPr>
          <w:rFonts w:ascii="宋体" w:eastAsia="宋体" w:hAnsi="宋体" w:cs="等线" w:hint="eastAsia"/>
          <w:b/>
          <w:bCs/>
          <w:sz w:val="24"/>
        </w:rPr>
        <w:t>（二）维保内容</w:t>
      </w:r>
    </w:p>
    <w:p w:rsidR="0006687E" w:rsidRPr="0033415D" w:rsidRDefault="0006687E" w:rsidP="0033415D">
      <w:pPr>
        <w:spacing w:line="400" w:lineRule="exact"/>
        <w:ind w:firstLineChars="200" w:firstLine="482"/>
        <w:rPr>
          <w:rFonts w:ascii="宋体" w:eastAsia="宋体" w:hAnsi="宋体" w:cs="等线"/>
          <w:b/>
          <w:bCs/>
          <w:sz w:val="24"/>
        </w:rPr>
      </w:pPr>
      <w:r w:rsidRPr="0033415D">
        <w:rPr>
          <w:rFonts w:ascii="宋体" w:eastAsia="宋体" w:hAnsi="宋体" w:cs="等线" w:hint="eastAsia"/>
          <w:b/>
          <w:bCs/>
          <w:sz w:val="24"/>
        </w:rPr>
        <w:t>1、</w:t>
      </w:r>
      <w:r w:rsidRPr="0033415D">
        <w:rPr>
          <w:rFonts w:ascii="宋体" w:eastAsia="宋体" w:hAnsi="宋体" w:cs="等线"/>
          <w:sz w:val="24"/>
        </w:rPr>
        <w:t>打印、复印机正常使用所需一切耗材、零配件等免费提供（纸张、订书钉除外），按产品每台的年维保总费用全包</w:t>
      </w:r>
      <w:r w:rsidRPr="0033415D">
        <w:rPr>
          <w:rFonts w:ascii="宋体" w:eastAsia="宋体" w:hAnsi="宋体" w:cs="等线" w:hint="eastAsia"/>
          <w:sz w:val="24"/>
        </w:rPr>
        <w:t>，</w:t>
      </w:r>
      <w:r w:rsidRPr="0033415D">
        <w:rPr>
          <w:rFonts w:ascii="宋体" w:eastAsia="宋体" w:hAnsi="宋体" w:cs="等线"/>
          <w:sz w:val="24"/>
        </w:rPr>
        <w:t>限价见下表：</w:t>
      </w:r>
    </w:p>
    <w:tbl>
      <w:tblPr>
        <w:tblW w:w="96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029"/>
        <w:gridCol w:w="3260"/>
        <w:gridCol w:w="850"/>
        <w:gridCol w:w="1701"/>
        <w:gridCol w:w="1092"/>
      </w:tblGrid>
      <w:tr w:rsidR="00C731EA" w:rsidRPr="00C731EA" w:rsidTr="00702AE3">
        <w:trPr>
          <w:trHeight w:val="569"/>
        </w:trPr>
        <w:tc>
          <w:tcPr>
            <w:tcW w:w="680" w:type="dxa"/>
            <w:shd w:val="clear" w:color="auto" w:fill="auto"/>
            <w:noWrap/>
            <w:vAlign w:val="center"/>
            <w:hideMark/>
          </w:tcPr>
          <w:p w:rsidR="00C731EA" w:rsidRPr="00C731EA" w:rsidRDefault="00C731EA" w:rsidP="00AE7829">
            <w:pPr>
              <w:widowControl/>
              <w:jc w:val="center"/>
              <w:rPr>
                <w:rFonts w:asciiTheme="minorEastAsia" w:eastAsiaTheme="minorEastAsia" w:hAnsiTheme="minorEastAsia" w:cs="宋体"/>
                <w:b/>
                <w:kern w:val="0"/>
                <w:sz w:val="24"/>
              </w:rPr>
            </w:pPr>
            <w:r w:rsidRPr="00C731EA">
              <w:rPr>
                <w:rFonts w:asciiTheme="minorEastAsia" w:eastAsiaTheme="minorEastAsia" w:hAnsiTheme="minorEastAsia" w:cs="宋体" w:hint="eastAsia"/>
                <w:b/>
                <w:kern w:val="0"/>
                <w:sz w:val="24"/>
              </w:rPr>
              <w:t>序号</w:t>
            </w:r>
          </w:p>
        </w:tc>
        <w:tc>
          <w:tcPr>
            <w:tcW w:w="2029" w:type="dxa"/>
            <w:shd w:val="clear" w:color="auto" w:fill="auto"/>
            <w:noWrap/>
            <w:vAlign w:val="center"/>
            <w:hideMark/>
          </w:tcPr>
          <w:p w:rsidR="00C731EA" w:rsidRPr="00C731EA" w:rsidRDefault="00702AE3" w:rsidP="00AE782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名称</w:t>
            </w:r>
          </w:p>
        </w:tc>
        <w:tc>
          <w:tcPr>
            <w:tcW w:w="3260" w:type="dxa"/>
            <w:shd w:val="clear" w:color="auto" w:fill="auto"/>
            <w:noWrap/>
            <w:vAlign w:val="center"/>
            <w:hideMark/>
          </w:tcPr>
          <w:p w:rsidR="00C731EA" w:rsidRPr="00C731EA" w:rsidRDefault="00702AE3" w:rsidP="00AE782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项目内容</w:t>
            </w:r>
          </w:p>
        </w:tc>
        <w:tc>
          <w:tcPr>
            <w:tcW w:w="850" w:type="dxa"/>
            <w:shd w:val="clear" w:color="auto" w:fill="auto"/>
            <w:noWrap/>
            <w:vAlign w:val="center"/>
            <w:hideMark/>
          </w:tcPr>
          <w:p w:rsidR="00C731EA" w:rsidRPr="00C731EA" w:rsidRDefault="00C731EA" w:rsidP="00AE7829">
            <w:pPr>
              <w:widowControl/>
              <w:jc w:val="center"/>
              <w:rPr>
                <w:rFonts w:asciiTheme="minorEastAsia" w:eastAsiaTheme="minorEastAsia" w:hAnsiTheme="minorEastAsia" w:cs="宋体"/>
                <w:b/>
                <w:kern w:val="0"/>
                <w:sz w:val="24"/>
              </w:rPr>
            </w:pPr>
            <w:r w:rsidRPr="00C731EA">
              <w:rPr>
                <w:rFonts w:asciiTheme="minorEastAsia" w:eastAsiaTheme="minorEastAsia" w:hAnsiTheme="minorEastAsia" w:cs="宋体" w:hint="eastAsia"/>
                <w:b/>
                <w:kern w:val="0"/>
                <w:sz w:val="24"/>
              </w:rPr>
              <w:t>数量</w:t>
            </w:r>
          </w:p>
        </w:tc>
        <w:tc>
          <w:tcPr>
            <w:tcW w:w="1701" w:type="dxa"/>
            <w:shd w:val="clear" w:color="auto" w:fill="auto"/>
            <w:noWrap/>
            <w:vAlign w:val="center"/>
            <w:hideMark/>
          </w:tcPr>
          <w:p w:rsidR="00C731EA" w:rsidRPr="00C731EA" w:rsidRDefault="00C731EA" w:rsidP="00AE7829">
            <w:pPr>
              <w:widowControl/>
              <w:jc w:val="center"/>
              <w:rPr>
                <w:rFonts w:asciiTheme="minorEastAsia" w:eastAsiaTheme="minorEastAsia" w:hAnsiTheme="minorEastAsia" w:cs="宋体"/>
                <w:b/>
                <w:kern w:val="0"/>
                <w:sz w:val="24"/>
              </w:rPr>
            </w:pPr>
            <w:r w:rsidRPr="00C731EA">
              <w:rPr>
                <w:rFonts w:asciiTheme="minorEastAsia" w:eastAsiaTheme="minorEastAsia" w:hAnsiTheme="minorEastAsia" w:cs="宋体" w:hint="eastAsia"/>
                <w:b/>
                <w:kern w:val="0"/>
                <w:sz w:val="24"/>
              </w:rPr>
              <w:t>单价</w:t>
            </w:r>
            <w:r w:rsidR="0006687E">
              <w:rPr>
                <w:rFonts w:asciiTheme="minorEastAsia" w:eastAsiaTheme="minorEastAsia" w:hAnsiTheme="minorEastAsia" w:cs="宋体" w:hint="eastAsia"/>
                <w:b/>
                <w:kern w:val="0"/>
                <w:sz w:val="24"/>
              </w:rPr>
              <w:t>限价</w:t>
            </w:r>
          </w:p>
        </w:tc>
        <w:tc>
          <w:tcPr>
            <w:tcW w:w="1092" w:type="dxa"/>
            <w:shd w:val="clear" w:color="auto" w:fill="auto"/>
            <w:noWrap/>
            <w:vAlign w:val="center"/>
            <w:hideMark/>
          </w:tcPr>
          <w:p w:rsidR="00C731EA" w:rsidRPr="00C731EA" w:rsidRDefault="0006687E" w:rsidP="00AE782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备注</w:t>
            </w:r>
          </w:p>
        </w:tc>
      </w:tr>
      <w:tr w:rsidR="00C731EA" w:rsidRPr="00C731EA" w:rsidTr="00702AE3">
        <w:trPr>
          <w:trHeight w:val="501"/>
        </w:trPr>
        <w:tc>
          <w:tcPr>
            <w:tcW w:w="680" w:type="dxa"/>
            <w:shd w:val="clear" w:color="auto" w:fill="auto"/>
            <w:noWrap/>
            <w:vAlign w:val="center"/>
            <w:hideMark/>
          </w:tcPr>
          <w:p w:rsidR="00C731EA" w:rsidRPr="00C731EA" w:rsidRDefault="00624BFC" w:rsidP="00AE782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029" w:type="dxa"/>
            <w:shd w:val="clear" w:color="auto" w:fill="auto"/>
            <w:vAlign w:val="center"/>
            <w:hideMark/>
          </w:tcPr>
          <w:p w:rsidR="00C731EA" w:rsidRPr="00C731EA" w:rsidRDefault="00C731EA"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打印机</w:t>
            </w:r>
          </w:p>
        </w:tc>
        <w:tc>
          <w:tcPr>
            <w:tcW w:w="3260" w:type="dxa"/>
            <w:shd w:val="clear" w:color="auto" w:fill="auto"/>
            <w:vAlign w:val="center"/>
            <w:hideMark/>
          </w:tcPr>
          <w:p w:rsidR="00C731EA" w:rsidRPr="00C731EA" w:rsidRDefault="00C731EA"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单台年维保及耗材费用</w:t>
            </w:r>
          </w:p>
        </w:tc>
        <w:tc>
          <w:tcPr>
            <w:tcW w:w="850" w:type="dxa"/>
            <w:shd w:val="clear" w:color="auto" w:fill="auto"/>
            <w:noWrap/>
            <w:vAlign w:val="center"/>
            <w:hideMark/>
          </w:tcPr>
          <w:p w:rsidR="00C731EA" w:rsidRPr="00C731EA" w:rsidRDefault="00C731EA"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1</w:t>
            </w:r>
            <w:r w:rsidR="00624BFC">
              <w:rPr>
                <w:rFonts w:asciiTheme="minorEastAsia" w:eastAsiaTheme="minorEastAsia" w:hAnsiTheme="minorEastAsia" w:cs="宋体" w:hint="eastAsia"/>
                <w:kern w:val="0"/>
                <w:sz w:val="24"/>
              </w:rPr>
              <w:t>44台</w:t>
            </w:r>
          </w:p>
        </w:tc>
        <w:tc>
          <w:tcPr>
            <w:tcW w:w="1701" w:type="dxa"/>
            <w:shd w:val="clear" w:color="auto" w:fill="auto"/>
            <w:noWrap/>
            <w:vAlign w:val="center"/>
            <w:hideMark/>
          </w:tcPr>
          <w:p w:rsidR="00C731EA" w:rsidRPr="00C731EA" w:rsidRDefault="00C731EA"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496.58</w:t>
            </w:r>
          </w:p>
        </w:tc>
        <w:tc>
          <w:tcPr>
            <w:tcW w:w="1092" w:type="dxa"/>
            <w:shd w:val="clear" w:color="auto" w:fill="auto"/>
            <w:noWrap/>
            <w:vAlign w:val="center"/>
          </w:tcPr>
          <w:p w:rsidR="00C731EA" w:rsidRPr="00C731EA" w:rsidRDefault="00C731EA" w:rsidP="00AE7829">
            <w:pPr>
              <w:widowControl/>
              <w:jc w:val="center"/>
              <w:rPr>
                <w:rFonts w:asciiTheme="minorEastAsia" w:eastAsiaTheme="minorEastAsia" w:hAnsiTheme="minorEastAsia" w:cs="宋体"/>
                <w:kern w:val="0"/>
                <w:sz w:val="24"/>
              </w:rPr>
            </w:pPr>
          </w:p>
        </w:tc>
      </w:tr>
      <w:tr w:rsidR="00C731EA" w:rsidRPr="00C731EA" w:rsidTr="00702AE3">
        <w:trPr>
          <w:trHeight w:val="501"/>
        </w:trPr>
        <w:tc>
          <w:tcPr>
            <w:tcW w:w="680" w:type="dxa"/>
            <w:shd w:val="clear" w:color="auto" w:fill="auto"/>
            <w:noWrap/>
            <w:vAlign w:val="center"/>
            <w:hideMark/>
          </w:tcPr>
          <w:p w:rsidR="00C731EA" w:rsidRPr="00C731EA" w:rsidRDefault="00624BFC" w:rsidP="00AE782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029" w:type="dxa"/>
            <w:shd w:val="clear" w:color="auto" w:fill="auto"/>
            <w:vAlign w:val="center"/>
            <w:hideMark/>
          </w:tcPr>
          <w:p w:rsidR="00C731EA" w:rsidRPr="00C731EA" w:rsidRDefault="00C731EA"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计算机</w:t>
            </w:r>
          </w:p>
        </w:tc>
        <w:tc>
          <w:tcPr>
            <w:tcW w:w="3260" w:type="dxa"/>
            <w:shd w:val="clear" w:color="auto" w:fill="auto"/>
            <w:vAlign w:val="center"/>
            <w:hideMark/>
          </w:tcPr>
          <w:p w:rsidR="00C731EA" w:rsidRPr="00C731EA" w:rsidRDefault="00C731EA"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单台年维保费用</w:t>
            </w:r>
          </w:p>
        </w:tc>
        <w:tc>
          <w:tcPr>
            <w:tcW w:w="850" w:type="dxa"/>
            <w:shd w:val="clear" w:color="auto" w:fill="auto"/>
            <w:noWrap/>
            <w:vAlign w:val="center"/>
            <w:hideMark/>
          </w:tcPr>
          <w:p w:rsidR="00C731EA" w:rsidRPr="00C731EA" w:rsidRDefault="00624BFC" w:rsidP="00AE782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95台</w:t>
            </w:r>
          </w:p>
        </w:tc>
        <w:tc>
          <w:tcPr>
            <w:tcW w:w="1701" w:type="dxa"/>
            <w:shd w:val="clear" w:color="auto" w:fill="auto"/>
            <w:noWrap/>
            <w:vAlign w:val="center"/>
            <w:hideMark/>
          </w:tcPr>
          <w:p w:rsidR="00C731EA" w:rsidRPr="00C731EA" w:rsidRDefault="00C731EA"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496.58</w:t>
            </w:r>
          </w:p>
        </w:tc>
        <w:tc>
          <w:tcPr>
            <w:tcW w:w="1092" w:type="dxa"/>
            <w:shd w:val="clear" w:color="auto" w:fill="auto"/>
            <w:noWrap/>
            <w:vAlign w:val="center"/>
          </w:tcPr>
          <w:p w:rsidR="00C731EA" w:rsidRPr="00C731EA" w:rsidRDefault="00C731EA" w:rsidP="00AE7829">
            <w:pPr>
              <w:widowControl/>
              <w:jc w:val="center"/>
              <w:rPr>
                <w:rFonts w:asciiTheme="minorEastAsia" w:eastAsiaTheme="minorEastAsia" w:hAnsiTheme="minorEastAsia" w:cs="宋体"/>
                <w:kern w:val="0"/>
                <w:sz w:val="24"/>
              </w:rPr>
            </w:pPr>
          </w:p>
        </w:tc>
      </w:tr>
    </w:tbl>
    <w:p w:rsidR="00624BFC" w:rsidRDefault="00702AE3" w:rsidP="0006687E">
      <w:pPr>
        <w:shd w:val="clear" w:color="auto" w:fill="FFFFFF"/>
        <w:spacing w:line="380" w:lineRule="exact"/>
        <w:ind w:firstLine="480"/>
        <w:jc w:val="left"/>
        <w:rPr>
          <w:rFonts w:ascii="宋体" w:eastAsia="宋体" w:hAnsi="宋体"/>
          <w:sz w:val="24"/>
        </w:rPr>
      </w:pPr>
      <w:r>
        <w:rPr>
          <w:rFonts w:ascii="宋体" w:eastAsia="宋体" w:hAnsi="宋体" w:hint="eastAsia"/>
          <w:sz w:val="24"/>
        </w:rPr>
        <w:t>2、</w:t>
      </w:r>
      <w:r w:rsidR="00624BFC">
        <w:rPr>
          <w:rFonts w:ascii="宋体" w:eastAsia="宋体" w:hAnsi="宋体" w:hint="eastAsia"/>
          <w:sz w:val="24"/>
        </w:rPr>
        <w:t>耗材报价</w:t>
      </w:r>
      <w:r>
        <w:rPr>
          <w:rFonts w:ascii="宋体" w:eastAsia="宋体" w:hAnsi="宋体" w:hint="eastAsia"/>
          <w:sz w:val="24"/>
        </w:rPr>
        <w:t>清单</w:t>
      </w:r>
      <w:r w:rsidR="00624BFC">
        <w:rPr>
          <w:rFonts w:ascii="宋体" w:eastAsia="宋体" w:hAnsi="宋体" w:hint="eastAsia"/>
          <w:sz w:val="24"/>
        </w:rPr>
        <w:t>：</w:t>
      </w:r>
    </w:p>
    <w:tbl>
      <w:tblPr>
        <w:tblW w:w="97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029"/>
        <w:gridCol w:w="3886"/>
        <w:gridCol w:w="680"/>
        <w:gridCol w:w="1391"/>
        <w:gridCol w:w="1092"/>
      </w:tblGrid>
      <w:tr w:rsidR="00624BFC" w:rsidRPr="00C731EA" w:rsidTr="00AE7829">
        <w:trPr>
          <w:trHeight w:val="569"/>
        </w:trPr>
        <w:tc>
          <w:tcPr>
            <w:tcW w:w="680"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b/>
                <w:kern w:val="0"/>
                <w:sz w:val="24"/>
              </w:rPr>
            </w:pPr>
            <w:r w:rsidRPr="00C731EA">
              <w:rPr>
                <w:rFonts w:asciiTheme="minorEastAsia" w:eastAsiaTheme="minorEastAsia" w:hAnsiTheme="minorEastAsia" w:cs="宋体" w:hint="eastAsia"/>
                <w:b/>
                <w:kern w:val="0"/>
                <w:sz w:val="24"/>
              </w:rPr>
              <w:t>序号</w:t>
            </w:r>
          </w:p>
        </w:tc>
        <w:tc>
          <w:tcPr>
            <w:tcW w:w="2029"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b/>
                <w:kern w:val="0"/>
                <w:sz w:val="24"/>
              </w:rPr>
            </w:pPr>
            <w:r w:rsidRPr="00C731EA">
              <w:rPr>
                <w:rFonts w:asciiTheme="minorEastAsia" w:eastAsiaTheme="minorEastAsia" w:hAnsiTheme="minorEastAsia" w:cs="宋体" w:hint="eastAsia"/>
                <w:b/>
                <w:kern w:val="0"/>
                <w:sz w:val="24"/>
              </w:rPr>
              <w:t>项目内容</w:t>
            </w:r>
          </w:p>
        </w:tc>
        <w:tc>
          <w:tcPr>
            <w:tcW w:w="3886"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b/>
                <w:kern w:val="0"/>
                <w:sz w:val="24"/>
              </w:rPr>
            </w:pPr>
            <w:r w:rsidRPr="00C731EA">
              <w:rPr>
                <w:rFonts w:asciiTheme="minorEastAsia" w:eastAsiaTheme="minorEastAsia" w:hAnsiTheme="minorEastAsia" w:cs="宋体" w:hint="eastAsia"/>
                <w:b/>
                <w:kern w:val="0"/>
                <w:sz w:val="24"/>
              </w:rPr>
              <w:t>品牌</w:t>
            </w:r>
          </w:p>
        </w:tc>
        <w:tc>
          <w:tcPr>
            <w:tcW w:w="680"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b/>
                <w:kern w:val="0"/>
                <w:sz w:val="24"/>
              </w:rPr>
            </w:pPr>
            <w:r w:rsidRPr="00C731EA">
              <w:rPr>
                <w:rFonts w:asciiTheme="minorEastAsia" w:eastAsiaTheme="minorEastAsia" w:hAnsiTheme="minorEastAsia" w:cs="宋体" w:hint="eastAsia"/>
                <w:b/>
                <w:kern w:val="0"/>
                <w:sz w:val="24"/>
              </w:rPr>
              <w:t>数量</w:t>
            </w:r>
          </w:p>
        </w:tc>
        <w:tc>
          <w:tcPr>
            <w:tcW w:w="1391"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b/>
                <w:kern w:val="0"/>
                <w:sz w:val="24"/>
              </w:rPr>
            </w:pPr>
            <w:r w:rsidRPr="00C731EA">
              <w:rPr>
                <w:rFonts w:asciiTheme="minorEastAsia" w:eastAsiaTheme="minorEastAsia" w:hAnsiTheme="minorEastAsia" w:cs="宋体" w:hint="eastAsia"/>
                <w:b/>
                <w:kern w:val="0"/>
                <w:sz w:val="24"/>
              </w:rPr>
              <w:t>单价</w:t>
            </w:r>
            <w:r>
              <w:rPr>
                <w:rFonts w:asciiTheme="minorEastAsia" w:eastAsiaTheme="minorEastAsia" w:hAnsiTheme="minorEastAsia" w:cs="宋体" w:hint="eastAsia"/>
                <w:b/>
                <w:kern w:val="0"/>
                <w:sz w:val="24"/>
              </w:rPr>
              <w:t>限价</w:t>
            </w:r>
          </w:p>
        </w:tc>
        <w:tc>
          <w:tcPr>
            <w:tcW w:w="1092"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备注</w:t>
            </w:r>
          </w:p>
        </w:tc>
      </w:tr>
      <w:tr w:rsidR="00624BFC" w:rsidRPr="00C731EA" w:rsidTr="00AE7829">
        <w:trPr>
          <w:trHeight w:val="501"/>
        </w:trPr>
        <w:tc>
          <w:tcPr>
            <w:tcW w:w="680" w:type="dxa"/>
            <w:vMerge w:val="restart"/>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1</w:t>
            </w:r>
          </w:p>
        </w:tc>
        <w:tc>
          <w:tcPr>
            <w:tcW w:w="2029" w:type="dxa"/>
            <w:vMerge w:val="restart"/>
            <w:shd w:val="clear" w:color="auto" w:fill="auto"/>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奔图打印机硒鼓</w:t>
            </w:r>
          </w:p>
        </w:tc>
        <w:tc>
          <w:tcPr>
            <w:tcW w:w="3886" w:type="dxa"/>
            <w:shd w:val="clear" w:color="auto" w:fill="auto"/>
            <w:vAlign w:val="center"/>
            <w:hideMark/>
          </w:tcPr>
          <w:p w:rsidR="00624BFC" w:rsidRPr="00C731EA" w:rsidRDefault="00624BFC"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奔图原装，使用寿命13000页</w:t>
            </w:r>
          </w:p>
        </w:tc>
        <w:tc>
          <w:tcPr>
            <w:tcW w:w="680"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1</w:t>
            </w:r>
          </w:p>
        </w:tc>
        <w:tc>
          <w:tcPr>
            <w:tcW w:w="1391"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360</w:t>
            </w:r>
          </w:p>
        </w:tc>
        <w:tc>
          <w:tcPr>
            <w:tcW w:w="1092" w:type="dxa"/>
            <w:shd w:val="clear" w:color="auto" w:fill="auto"/>
            <w:noWrap/>
            <w:vAlign w:val="center"/>
          </w:tcPr>
          <w:p w:rsidR="00624BFC" w:rsidRPr="00C731EA" w:rsidRDefault="00624BFC" w:rsidP="00AE7829">
            <w:pPr>
              <w:widowControl/>
              <w:jc w:val="center"/>
              <w:rPr>
                <w:rFonts w:asciiTheme="minorEastAsia" w:eastAsiaTheme="minorEastAsia" w:hAnsiTheme="minorEastAsia" w:cs="宋体"/>
                <w:kern w:val="0"/>
                <w:sz w:val="24"/>
              </w:rPr>
            </w:pPr>
          </w:p>
        </w:tc>
      </w:tr>
      <w:tr w:rsidR="00624BFC" w:rsidRPr="00C731EA" w:rsidTr="00AE7829">
        <w:trPr>
          <w:trHeight w:val="501"/>
        </w:trPr>
        <w:tc>
          <w:tcPr>
            <w:tcW w:w="680" w:type="dxa"/>
            <w:vMerge/>
            <w:shd w:val="clear" w:color="auto" w:fill="auto"/>
            <w:vAlign w:val="center"/>
            <w:hideMark/>
          </w:tcPr>
          <w:p w:rsidR="00624BFC" w:rsidRPr="00C731EA" w:rsidRDefault="00624BFC" w:rsidP="00AE7829">
            <w:pPr>
              <w:widowControl/>
              <w:jc w:val="left"/>
              <w:rPr>
                <w:rFonts w:asciiTheme="minorEastAsia" w:eastAsiaTheme="minorEastAsia" w:hAnsiTheme="minorEastAsia" w:cs="宋体"/>
                <w:kern w:val="0"/>
                <w:sz w:val="24"/>
              </w:rPr>
            </w:pPr>
          </w:p>
        </w:tc>
        <w:tc>
          <w:tcPr>
            <w:tcW w:w="2029" w:type="dxa"/>
            <w:vMerge/>
            <w:shd w:val="clear" w:color="auto" w:fill="auto"/>
            <w:vAlign w:val="center"/>
            <w:hideMark/>
          </w:tcPr>
          <w:p w:rsidR="00624BFC" w:rsidRPr="00C731EA" w:rsidRDefault="00624BFC" w:rsidP="00AE7829">
            <w:pPr>
              <w:widowControl/>
              <w:jc w:val="left"/>
              <w:rPr>
                <w:rFonts w:asciiTheme="minorEastAsia" w:eastAsiaTheme="minorEastAsia" w:hAnsiTheme="minorEastAsia" w:cs="宋体"/>
                <w:kern w:val="0"/>
                <w:sz w:val="24"/>
              </w:rPr>
            </w:pPr>
          </w:p>
        </w:tc>
        <w:tc>
          <w:tcPr>
            <w:tcW w:w="3886" w:type="dxa"/>
            <w:shd w:val="clear" w:color="auto" w:fill="auto"/>
            <w:vAlign w:val="center"/>
            <w:hideMark/>
          </w:tcPr>
          <w:p w:rsidR="00624BFC" w:rsidRPr="00C731EA" w:rsidRDefault="00624BFC"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国产替代，使用寿命13000页</w:t>
            </w:r>
          </w:p>
        </w:tc>
        <w:tc>
          <w:tcPr>
            <w:tcW w:w="680"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1</w:t>
            </w:r>
          </w:p>
        </w:tc>
        <w:tc>
          <w:tcPr>
            <w:tcW w:w="1391"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120</w:t>
            </w:r>
          </w:p>
        </w:tc>
        <w:tc>
          <w:tcPr>
            <w:tcW w:w="1092" w:type="dxa"/>
            <w:shd w:val="clear" w:color="auto" w:fill="auto"/>
            <w:noWrap/>
            <w:vAlign w:val="center"/>
          </w:tcPr>
          <w:p w:rsidR="00624BFC" w:rsidRPr="00C731EA" w:rsidRDefault="00624BFC" w:rsidP="00AE7829">
            <w:pPr>
              <w:widowControl/>
              <w:jc w:val="center"/>
              <w:rPr>
                <w:rFonts w:asciiTheme="minorEastAsia" w:eastAsiaTheme="minorEastAsia" w:hAnsiTheme="minorEastAsia" w:cs="宋体"/>
                <w:kern w:val="0"/>
                <w:sz w:val="24"/>
              </w:rPr>
            </w:pPr>
          </w:p>
        </w:tc>
      </w:tr>
      <w:tr w:rsidR="00624BFC" w:rsidRPr="00C731EA" w:rsidTr="00AE7829">
        <w:trPr>
          <w:trHeight w:val="501"/>
        </w:trPr>
        <w:tc>
          <w:tcPr>
            <w:tcW w:w="680" w:type="dxa"/>
            <w:vMerge w:val="restart"/>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2</w:t>
            </w:r>
          </w:p>
        </w:tc>
        <w:tc>
          <w:tcPr>
            <w:tcW w:w="2029" w:type="dxa"/>
            <w:vMerge w:val="restart"/>
            <w:shd w:val="clear" w:color="auto" w:fill="auto"/>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奔图打印机硒鼓</w:t>
            </w:r>
          </w:p>
        </w:tc>
        <w:tc>
          <w:tcPr>
            <w:tcW w:w="3886" w:type="dxa"/>
            <w:shd w:val="clear" w:color="auto" w:fill="auto"/>
            <w:vAlign w:val="center"/>
            <w:hideMark/>
          </w:tcPr>
          <w:p w:rsidR="00624BFC" w:rsidRPr="00C731EA" w:rsidRDefault="00624BFC"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奔图原装，使用寿命1600页（5%覆盖率）</w:t>
            </w:r>
          </w:p>
        </w:tc>
        <w:tc>
          <w:tcPr>
            <w:tcW w:w="680"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1</w:t>
            </w:r>
          </w:p>
        </w:tc>
        <w:tc>
          <w:tcPr>
            <w:tcW w:w="1391"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190</w:t>
            </w:r>
          </w:p>
        </w:tc>
        <w:tc>
          <w:tcPr>
            <w:tcW w:w="1092" w:type="dxa"/>
            <w:shd w:val="clear" w:color="auto" w:fill="auto"/>
            <w:noWrap/>
            <w:vAlign w:val="center"/>
          </w:tcPr>
          <w:p w:rsidR="00624BFC" w:rsidRPr="00C731EA" w:rsidRDefault="00624BFC" w:rsidP="00AE7829">
            <w:pPr>
              <w:widowControl/>
              <w:jc w:val="center"/>
              <w:rPr>
                <w:rFonts w:asciiTheme="minorEastAsia" w:eastAsiaTheme="minorEastAsia" w:hAnsiTheme="minorEastAsia" w:cs="宋体"/>
                <w:kern w:val="0"/>
                <w:sz w:val="24"/>
              </w:rPr>
            </w:pPr>
          </w:p>
        </w:tc>
      </w:tr>
      <w:tr w:rsidR="00624BFC" w:rsidRPr="00C731EA" w:rsidTr="00AE7829">
        <w:trPr>
          <w:trHeight w:val="501"/>
        </w:trPr>
        <w:tc>
          <w:tcPr>
            <w:tcW w:w="680" w:type="dxa"/>
            <w:vMerge/>
            <w:shd w:val="clear" w:color="auto" w:fill="auto"/>
            <w:vAlign w:val="center"/>
            <w:hideMark/>
          </w:tcPr>
          <w:p w:rsidR="00624BFC" w:rsidRPr="00C731EA" w:rsidRDefault="00624BFC" w:rsidP="00AE7829">
            <w:pPr>
              <w:widowControl/>
              <w:jc w:val="left"/>
              <w:rPr>
                <w:rFonts w:asciiTheme="minorEastAsia" w:eastAsiaTheme="minorEastAsia" w:hAnsiTheme="minorEastAsia" w:cs="宋体"/>
                <w:kern w:val="0"/>
                <w:sz w:val="24"/>
              </w:rPr>
            </w:pPr>
          </w:p>
        </w:tc>
        <w:tc>
          <w:tcPr>
            <w:tcW w:w="2029" w:type="dxa"/>
            <w:vMerge/>
            <w:shd w:val="clear" w:color="auto" w:fill="auto"/>
            <w:vAlign w:val="center"/>
            <w:hideMark/>
          </w:tcPr>
          <w:p w:rsidR="00624BFC" w:rsidRPr="00C731EA" w:rsidRDefault="00624BFC" w:rsidP="00AE7829">
            <w:pPr>
              <w:widowControl/>
              <w:jc w:val="left"/>
              <w:rPr>
                <w:rFonts w:asciiTheme="minorEastAsia" w:eastAsiaTheme="minorEastAsia" w:hAnsiTheme="minorEastAsia" w:cs="宋体"/>
                <w:kern w:val="0"/>
                <w:sz w:val="24"/>
              </w:rPr>
            </w:pPr>
          </w:p>
        </w:tc>
        <w:tc>
          <w:tcPr>
            <w:tcW w:w="3886" w:type="dxa"/>
            <w:shd w:val="clear" w:color="auto" w:fill="auto"/>
            <w:vAlign w:val="center"/>
            <w:hideMark/>
          </w:tcPr>
          <w:p w:rsidR="00624BFC" w:rsidRPr="00C731EA" w:rsidRDefault="00624BFC"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国产替代，使用寿命1600页（5%覆盖率）</w:t>
            </w:r>
          </w:p>
        </w:tc>
        <w:tc>
          <w:tcPr>
            <w:tcW w:w="680"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1</w:t>
            </w:r>
          </w:p>
        </w:tc>
        <w:tc>
          <w:tcPr>
            <w:tcW w:w="1391"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80</w:t>
            </w:r>
          </w:p>
        </w:tc>
        <w:tc>
          <w:tcPr>
            <w:tcW w:w="1092" w:type="dxa"/>
            <w:shd w:val="clear" w:color="auto" w:fill="auto"/>
            <w:noWrap/>
            <w:vAlign w:val="center"/>
          </w:tcPr>
          <w:p w:rsidR="00624BFC" w:rsidRPr="00C731EA" w:rsidRDefault="00624BFC" w:rsidP="00AE7829">
            <w:pPr>
              <w:widowControl/>
              <w:jc w:val="center"/>
              <w:rPr>
                <w:rFonts w:asciiTheme="minorEastAsia" w:eastAsiaTheme="minorEastAsia" w:hAnsiTheme="minorEastAsia" w:cs="宋体"/>
                <w:kern w:val="0"/>
                <w:sz w:val="24"/>
              </w:rPr>
            </w:pPr>
          </w:p>
        </w:tc>
      </w:tr>
      <w:tr w:rsidR="00624BFC" w:rsidRPr="00C731EA" w:rsidTr="00AE7829">
        <w:trPr>
          <w:trHeight w:val="501"/>
        </w:trPr>
        <w:tc>
          <w:tcPr>
            <w:tcW w:w="680"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3</w:t>
            </w:r>
          </w:p>
        </w:tc>
        <w:tc>
          <w:tcPr>
            <w:tcW w:w="2029" w:type="dxa"/>
            <w:shd w:val="clear" w:color="auto" w:fill="auto"/>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奔图打印机墨粉</w:t>
            </w:r>
          </w:p>
        </w:tc>
        <w:tc>
          <w:tcPr>
            <w:tcW w:w="3886" w:type="dxa"/>
            <w:shd w:val="clear" w:color="auto" w:fill="auto"/>
            <w:vAlign w:val="center"/>
            <w:hideMark/>
          </w:tcPr>
          <w:p w:rsidR="00624BFC" w:rsidRPr="00C731EA" w:rsidRDefault="00624BFC"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国产替代，使用寿命1600页（5%覆盖率）</w:t>
            </w:r>
          </w:p>
        </w:tc>
        <w:tc>
          <w:tcPr>
            <w:tcW w:w="680"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1</w:t>
            </w:r>
          </w:p>
        </w:tc>
        <w:tc>
          <w:tcPr>
            <w:tcW w:w="1391" w:type="dxa"/>
            <w:shd w:val="clear" w:color="auto" w:fill="auto"/>
            <w:noWrap/>
            <w:vAlign w:val="center"/>
            <w:hideMark/>
          </w:tcPr>
          <w:p w:rsidR="00624BFC" w:rsidRPr="00C731EA" w:rsidRDefault="00624BFC"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40</w:t>
            </w:r>
          </w:p>
        </w:tc>
        <w:tc>
          <w:tcPr>
            <w:tcW w:w="1092" w:type="dxa"/>
            <w:shd w:val="clear" w:color="auto" w:fill="auto"/>
            <w:noWrap/>
            <w:vAlign w:val="center"/>
          </w:tcPr>
          <w:p w:rsidR="00624BFC" w:rsidRPr="00C731EA" w:rsidRDefault="00624BFC" w:rsidP="00AE7829">
            <w:pPr>
              <w:widowControl/>
              <w:jc w:val="center"/>
              <w:rPr>
                <w:rFonts w:asciiTheme="minorEastAsia" w:eastAsiaTheme="minorEastAsia" w:hAnsiTheme="minorEastAsia" w:cs="宋体"/>
                <w:kern w:val="0"/>
                <w:sz w:val="24"/>
              </w:rPr>
            </w:pPr>
          </w:p>
        </w:tc>
      </w:tr>
      <w:tr w:rsidR="00624BFC" w:rsidRPr="00C731EA" w:rsidTr="00AE7829">
        <w:trPr>
          <w:trHeight w:val="501"/>
        </w:trPr>
        <w:tc>
          <w:tcPr>
            <w:tcW w:w="9758" w:type="dxa"/>
            <w:gridSpan w:val="6"/>
            <w:shd w:val="clear" w:color="auto" w:fill="auto"/>
            <w:vAlign w:val="center"/>
            <w:hideMark/>
          </w:tcPr>
          <w:p w:rsidR="00624BFC" w:rsidRPr="00911ACC" w:rsidRDefault="00624BFC" w:rsidP="00AE7829">
            <w:pPr>
              <w:widowControl/>
              <w:jc w:val="left"/>
              <w:rPr>
                <w:rFonts w:asciiTheme="minorEastAsia" w:eastAsiaTheme="minorEastAsia" w:hAnsiTheme="minorEastAsia" w:cs="宋体"/>
                <w:kern w:val="0"/>
                <w:sz w:val="24"/>
                <w:highlight w:val="yellow"/>
              </w:rPr>
            </w:pPr>
            <w:r w:rsidRPr="00911ACC">
              <w:rPr>
                <w:rFonts w:asciiTheme="minorEastAsia" w:eastAsiaTheme="minorEastAsia" w:hAnsiTheme="minorEastAsia" w:cs="宋体" w:hint="eastAsia"/>
                <w:kern w:val="0"/>
                <w:sz w:val="24"/>
                <w:highlight w:val="yellow"/>
              </w:rPr>
              <w:t>其中：</w:t>
            </w:r>
            <w:r w:rsidR="00E245B8" w:rsidRPr="00911ACC">
              <w:rPr>
                <w:rFonts w:asciiTheme="minorEastAsia" w:eastAsiaTheme="minorEastAsia" w:hAnsiTheme="minorEastAsia" w:cs="宋体" w:hint="eastAsia"/>
                <w:kern w:val="0"/>
                <w:sz w:val="24"/>
                <w:highlight w:val="yellow"/>
              </w:rPr>
              <w:t>1.</w:t>
            </w:r>
            <w:r w:rsidRPr="00911ACC">
              <w:rPr>
                <w:rFonts w:asciiTheme="minorEastAsia" w:eastAsiaTheme="minorEastAsia" w:hAnsiTheme="minorEastAsia" w:cs="宋体" w:hint="eastAsia"/>
                <w:kern w:val="0"/>
                <w:sz w:val="24"/>
                <w:highlight w:val="yellow"/>
              </w:rPr>
              <w:t>本表为单独报价，所报价格不计入</w:t>
            </w:r>
            <w:r w:rsidR="00E245B8" w:rsidRPr="00911ACC">
              <w:rPr>
                <w:rFonts w:asciiTheme="minorEastAsia" w:eastAsiaTheme="minorEastAsia" w:hAnsiTheme="minorEastAsia" w:cs="宋体" w:hint="eastAsia"/>
                <w:kern w:val="0"/>
                <w:sz w:val="24"/>
                <w:highlight w:val="yellow"/>
              </w:rPr>
              <w:t>维保</w:t>
            </w:r>
            <w:r w:rsidRPr="00911ACC">
              <w:rPr>
                <w:rFonts w:asciiTheme="minorEastAsia" w:eastAsiaTheme="minorEastAsia" w:hAnsiTheme="minorEastAsia" w:cs="宋体" w:hint="eastAsia"/>
                <w:kern w:val="0"/>
                <w:sz w:val="24"/>
                <w:highlight w:val="yellow"/>
              </w:rPr>
              <w:t>报价总价内。</w:t>
            </w:r>
          </w:p>
          <w:p w:rsidR="00E245B8" w:rsidRPr="00C731EA" w:rsidRDefault="00E245B8" w:rsidP="00AE7829">
            <w:pPr>
              <w:widowControl/>
              <w:jc w:val="left"/>
              <w:rPr>
                <w:rFonts w:asciiTheme="minorEastAsia" w:eastAsiaTheme="minorEastAsia" w:hAnsiTheme="minorEastAsia" w:cs="宋体"/>
                <w:kern w:val="0"/>
                <w:sz w:val="24"/>
              </w:rPr>
            </w:pPr>
            <w:r w:rsidRPr="00911ACC">
              <w:rPr>
                <w:rFonts w:asciiTheme="minorEastAsia" w:eastAsiaTheme="minorEastAsia" w:hAnsiTheme="minorEastAsia" w:cs="宋体" w:hint="eastAsia"/>
                <w:kern w:val="0"/>
                <w:sz w:val="24"/>
                <w:highlight w:val="yellow"/>
              </w:rPr>
              <w:t xml:space="preserve">      2.如采购人在维保范围之外，需要采购时，按实际采购数量据实结算。</w:t>
            </w:r>
          </w:p>
        </w:tc>
      </w:tr>
    </w:tbl>
    <w:p w:rsidR="0006687E" w:rsidRPr="0006687E" w:rsidRDefault="00702AE3" w:rsidP="0006687E">
      <w:pPr>
        <w:shd w:val="clear" w:color="auto" w:fill="FFFFFF"/>
        <w:spacing w:line="380" w:lineRule="exact"/>
        <w:ind w:firstLine="480"/>
        <w:jc w:val="left"/>
        <w:rPr>
          <w:rFonts w:ascii="宋体" w:eastAsia="宋体" w:hAnsi="宋体"/>
          <w:sz w:val="24"/>
        </w:rPr>
      </w:pPr>
      <w:r>
        <w:rPr>
          <w:rFonts w:ascii="宋体" w:eastAsia="宋体" w:hAnsi="宋体" w:hint="eastAsia"/>
          <w:sz w:val="24"/>
        </w:rPr>
        <w:t>3、</w:t>
      </w:r>
      <w:r w:rsidR="0006687E" w:rsidRPr="0006687E">
        <w:rPr>
          <w:rFonts w:ascii="宋体" w:eastAsia="宋体" w:hAnsi="宋体"/>
          <w:sz w:val="24"/>
        </w:rPr>
        <w:t xml:space="preserve">每季度对打印设备进行详细盘点和保养1 次，进行设备数量及打印量统计工作。 </w:t>
      </w:r>
    </w:p>
    <w:p w:rsidR="00C731EA" w:rsidRPr="0006687E" w:rsidRDefault="00702AE3" w:rsidP="0006687E">
      <w:pPr>
        <w:shd w:val="clear" w:color="auto" w:fill="FFFFFF"/>
        <w:spacing w:line="380" w:lineRule="exact"/>
        <w:ind w:firstLine="480"/>
        <w:jc w:val="left"/>
        <w:rPr>
          <w:rFonts w:ascii="宋体" w:eastAsia="宋体" w:hAnsi="宋体"/>
          <w:sz w:val="24"/>
        </w:rPr>
      </w:pPr>
      <w:r>
        <w:rPr>
          <w:rFonts w:ascii="宋体" w:eastAsia="宋体" w:hAnsi="宋体" w:hint="eastAsia"/>
          <w:sz w:val="24"/>
        </w:rPr>
        <w:t>4</w:t>
      </w:r>
      <w:r w:rsidR="0006687E" w:rsidRPr="0006687E">
        <w:rPr>
          <w:rFonts w:ascii="宋体" w:eastAsia="宋体" w:hAnsi="宋体"/>
          <w:sz w:val="24"/>
        </w:rPr>
        <w:t>、每季度向管理部门提供管理报告（包括设备清单，耗材清单、各类问题处理，维修保养记录、改善建议等）。</w:t>
      </w:r>
    </w:p>
    <w:p w:rsidR="0033415D" w:rsidRPr="0033415D" w:rsidRDefault="0033415D" w:rsidP="0033415D">
      <w:pPr>
        <w:shd w:val="clear" w:color="auto" w:fill="FFFFFF"/>
        <w:spacing w:line="380" w:lineRule="exact"/>
        <w:ind w:firstLine="480"/>
        <w:jc w:val="left"/>
        <w:rPr>
          <w:rFonts w:ascii="宋体" w:eastAsia="宋体" w:hAnsi="宋体"/>
          <w:b/>
          <w:sz w:val="24"/>
        </w:rPr>
      </w:pPr>
      <w:r w:rsidRPr="0033415D">
        <w:rPr>
          <w:rFonts w:ascii="宋体" w:eastAsia="宋体" w:hAnsi="宋体" w:hint="eastAsia"/>
          <w:b/>
          <w:sz w:val="24"/>
        </w:rPr>
        <w:t xml:space="preserve">（三）计算机、网络及外设服务内容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lastRenderedPageBreak/>
        <w:t xml:space="preserve">1、系统安装调试、病毒防范及消除，各类应用软件的客户端安装、系统及应用软件的补丁更新、升级、常用软件故障排除恢复。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2、硬件损坏的检测维修、配件更换、电脑外设安装调试。</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3、计算机维修配件免费供应（含键盘、鼠标、内存、硬盘、电源、主板等）， 计算机及外设配件超出总价值30%或已达 6 年使用年限，进行换新，满足临床需求。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4、新、旧网络点联网故障排除（模块、网线、水晶头免费提供）。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5、医院扫描枪、复印机、采集手柄、脚踏开关等设备维护及巡查 （每季度巡查文档记录，免费换新）。</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注：所有维护、更换配件记录到系统中，当除电脑、打印机以外的零配件季度金额超过前三年耗材金额的1/12时，超出部分另行协商，不足按合同正常履行。</w:t>
      </w:r>
    </w:p>
    <w:p w:rsidR="0033415D" w:rsidRPr="0033415D" w:rsidRDefault="0033415D" w:rsidP="0033415D">
      <w:pPr>
        <w:shd w:val="clear" w:color="auto" w:fill="FFFFFF"/>
        <w:spacing w:line="380" w:lineRule="exact"/>
        <w:ind w:firstLine="480"/>
        <w:jc w:val="left"/>
        <w:rPr>
          <w:rFonts w:ascii="宋体" w:eastAsia="宋体" w:hAnsi="宋体"/>
          <w:b/>
          <w:sz w:val="24"/>
        </w:rPr>
      </w:pPr>
      <w:r w:rsidRPr="0033415D">
        <w:rPr>
          <w:rFonts w:ascii="宋体" w:eastAsia="宋体" w:hAnsi="宋体" w:hint="eastAsia"/>
          <w:b/>
          <w:sz w:val="24"/>
        </w:rPr>
        <w:t>（四）报修平台建设内容</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对于项目实施和服务过程可进行全程的信息化管理，提供信息化管理平台。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1、具有大屏工单状态显示，满足以下功能：移动端+PC 端的一站式智能报。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2、报修、维修日志、科室实时评价、大屏幕维修状态等功能，服务商要有能力安排部署和维护。可与医院资产管理系统对接免费开放接口，报修平台软件无偿提供给医院使用不受合同长短限制。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3、具有微信报修功能、能读取地理位置等。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4、报修平台能够实现全流程管理，具有记录报修时间，接单时间，处理时间，能提供分析报表功能。 </w:t>
      </w:r>
    </w:p>
    <w:p w:rsidR="0033415D" w:rsidRPr="0033415D" w:rsidRDefault="0033415D" w:rsidP="0033415D">
      <w:pPr>
        <w:shd w:val="clear" w:color="auto" w:fill="FFFFFF"/>
        <w:spacing w:line="380" w:lineRule="exact"/>
        <w:ind w:firstLine="480"/>
        <w:jc w:val="left"/>
        <w:rPr>
          <w:rFonts w:ascii="宋体" w:eastAsia="宋体" w:hAnsi="宋体"/>
          <w:b/>
          <w:sz w:val="24"/>
        </w:rPr>
      </w:pPr>
      <w:r>
        <w:rPr>
          <w:rFonts w:ascii="宋体" w:eastAsia="宋体" w:hAnsi="宋体" w:hint="eastAsia"/>
          <w:b/>
          <w:sz w:val="24"/>
        </w:rPr>
        <w:t>三、</w:t>
      </w:r>
      <w:r w:rsidRPr="0033415D">
        <w:rPr>
          <w:rFonts w:ascii="宋体" w:eastAsia="宋体" w:hAnsi="宋体" w:hint="eastAsia"/>
          <w:b/>
          <w:sz w:val="24"/>
        </w:rPr>
        <w:t>服务要求</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1、维保服务须包含从技术服务到设备管理，包含设备日常巡检、维护、保养、维修，有明确的服务承诺，维保方案详尽，应急预案合理，能对需要定期升级的设备免费提供安全可靠的设备及网络升级服务。</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所有设备的故障部件更换、设备软件免费升级、质量监控、使用评价等整个设备服务期内的管理服务，不再收取任何其他的相关费用，如劳务、交通费等。</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提供设备软硬件7×24 小时维护。设备可使用率≥99%。打印/复印质量：黑白打印/复印输出结果应为实心黑线，清晰。打印整齐并校对正确，单张品质一致。彩色打印校色正确，能正常分辨。条码打印机打印出条码能正常扫描。卡纸率: ＜1%；设备一次修复率≥95%。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2、常驻医院人员不少于4人，由采购人配合成交供应商进行服务人员的资格审查工作，资格审查通过方能驻场上岗，同时驻场人员须遵守采购人工作作息时间。如果服务实施前 15 个日历日内不能提供合格人员驻场服务，采购人将上报政府采购监管部门作虚假应标处理。大学专科及以上学历，至少1 名为计算机相关专业本科毕业； 能自觉经常加班，身体健康，政治思想端正； 驻场人员由所分管部门每季度进行考评，考评通过后方可继续驻场，如考评不通过，成交供应商半个月内更换驻场人员。新驻场人员仍应满足磋商文件要求的条件；能提供现场或电话技术咨询，随时保持报修联系，需保证正</w:t>
      </w:r>
      <w:r w:rsidRPr="0033415D">
        <w:rPr>
          <w:rFonts w:ascii="宋体" w:eastAsia="宋体" w:hAnsi="宋体" w:hint="eastAsia"/>
          <w:sz w:val="24"/>
        </w:rPr>
        <w:lastRenderedPageBreak/>
        <w:t>常工作时间10分钟内到达现场，非正常工作时间值班制，30分钟内到达现场，节假日正常值班，确保应急维修。</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3、线路保养与维护</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网络配线间内设备和配线机柜内的清洁、养护；二层交换之内的网络设备、传输线缆、综合布线及相关设备线路维护工作，各类设备间跳线、设备末端跳线、办公坐席强弱电线缆、信息点面板及模块、电源插排及设备电源线的日常维护；零星综合布线（单次不超过3个信息点）；对于已存在的布线进行维修保养，做到线路规则有序、对所有跳线线缆的两端打上不易脱落标签，标签标识符合规范要求，标明信息点编号。</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4、医院各类设备新增安装与调测</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各类设备出现新增、搬迁、退网时，负责操作系统及应用程序等软硬件的安装调试工作。各类设备出现新增、搬迁、退网时，负责操作系统及应用程序等软硬件的安装调试工作。协助医院处理属于设备生产厂商免费保修范围内的维修，并对维护、维修过程进行责任监管。</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5、重大故障：零配件和设备必须保证备用，根据设备维修所需要的备件、耗材，提供备件、耗材库存（至少满足1 个月使用）;打印备用机：暂时无法修复的故障：30 分钟内安装备用机，24 小时内修复故障并换回；杜绝重大故障发生。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本要求提出的技术方案仅为参考，如无明确限制，供应商可以进行优化，提供满足用户实际需要的更优（或者性能实质上不低于的）服务方案，且此方案须经磋商小组评审认可。</w:t>
      </w:r>
    </w:p>
    <w:p w:rsidR="0033415D" w:rsidRPr="0033415D" w:rsidRDefault="0033415D" w:rsidP="0033415D">
      <w:pPr>
        <w:shd w:val="clear" w:color="auto" w:fill="FFFFFF"/>
        <w:spacing w:line="380" w:lineRule="exact"/>
        <w:ind w:firstLine="480"/>
        <w:jc w:val="left"/>
        <w:rPr>
          <w:rFonts w:ascii="宋体" w:eastAsia="宋体" w:hAnsi="宋体"/>
          <w:b/>
          <w:sz w:val="24"/>
        </w:rPr>
      </w:pPr>
      <w:r w:rsidRPr="0033415D">
        <w:rPr>
          <w:rFonts w:ascii="宋体" w:eastAsia="宋体" w:hAnsi="宋体" w:hint="eastAsia"/>
          <w:b/>
          <w:sz w:val="24"/>
        </w:rPr>
        <w:t xml:space="preserve">四、服务承诺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1.提供不低于4名专职驻场人员，7 天*8 小时的驻场服务，365*7*24 小时的电话支持；接到院方用户的服务请求后及时完成故障响应、申报、处理、记录、投诉、咨询等，10 分钟内到达现场服务，恢复设备运行，并向用户提供当次的服务报告，由用户进行签字确认。</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2.电话接通率≥95%，故障解决率≥100%，用户满意度≥95%；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3.IT 运维服务系统，对遇到的问题进行汇总、统计和发布；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4.故障处理方式：现场维修。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故障处理响应时间≤10 分钟，故障恢复时间≤2 小时，硬件故障恢复时间≤ 2 个工作日，若  2 小时内无法解决故障，需提供备用机供医院使用；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5.提供备件服务，备件到达现场的时间≤1 小时；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6.定期巡检和节前安全巡检，每季度1次机箱除尘服务；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7.定期整理并更新硬件设备型号、数量、版本、网络拓扑图、IP 地址等资料。</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8.支持咨询：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支持电话、微信等多种途径咨询，并给出中肯的回答和建议。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9.应急预案演练：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每年度免费提供至少  2 次应急预案演练服务，完善应急预案的可操作性。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lastRenderedPageBreak/>
        <w:t xml:space="preserve">10.保密措施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 xml:space="preserve">（1）未经院方负责人授权许可，凡涉及院方机型配置、IP 地址、软件等信息不得向第三方泄露。 </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（2）未经院方授权许可，凡涉及院方系统的数据信息（无论是打印或存储 介质上的数据信息），不得带离院方工作现场。</w:t>
      </w:r>
    </w:p>
    <w:p w:rsidR="0033415D" w:rsidRPr="0033415D" w:rsidRDefault="0033415D" w:rsidP="0033415D">
      <w:pPr>
        <w:shd w:val="clear" w:color="auto" w:fill="FFFFFF"/>
        <w:spacing w:line="380" w:lineRule="exact"/>
        <w:ind w:firstLine="480"/>
        <w:jc w:val="left"/>
        <w:rPr>
          <w:rFonts w:ascii="宋体" w:eastAsia="宋体" w:hAnsi="宋体"/>
          <w:sz w:val="24"/>
        </w:rPr>
      </w:pPr>
    </w:p>
    <w:p w:rsidR="0033415D" w:rsidRPr="0033415D" w:rsidRDefault="0033415D" w:rsidP="0033415D">
      <w:pPr>
        <w:shd w:val="clear" w:color="auto" w:fill="FFFFFF"/>
        <w:spacing w:line="380" w:lineRule="exact"/>
        <w:ind w:firstLine="480"/>
        <w:jc w:val="left"/>
        <w:rPr>
          <w:rFonts w:ascii="宋体" w:eastAsia="宋体" w:hAnsi="宋体"/>
          <w:b/>
          <w:sz w:val="24"/>
        </w:rPr>
      </w:pPr>
      <w:r w:rsidRPr="0033415D">
        <w:rPr>
          <w:rFonts w:ascii="宋体" w:eastAsia="宋体" w:hAnsi="宋体" w:hint="eastAsia"/>
          <w:b/>
          <w:sz w:val="24"/>
        </w:rPr>
        <w:t>五、服务考核</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（一）、考核范围</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本考核标准适用于对涡阳县人民医院运维外包服务公司在合同履行期内服务业绩的月度（季度）综合评价。考核内容为运维外包服务合同约定范围。</w:t>
      </w:r>
    </w:p>
    <w:p w:rsidR="00C731EA"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（二）、考核指标体系</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6"/>
        <w:gridCol w:w="4592"/>
      </w:tblGrid>
      <w:tr w:rsidR="0033415D" w:rsidRPr="0033415D" w:rsidTr="0033415D">
        <w:trPr>
          <w:trHeight w:val="217"/>
          <w:tblHeader/>
          <w:jc w:val="center"/>
        </w:trPr>
        <w:tc>
          <w:tcPr>
            <w:tcW w:w="4906"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hint="eastAsia"/>
                <w:color w:val="000000" w:themeColor="text1"/>
                <w:sz w:val="24"/>
                <w:szCs w:val="28"/>
              </w:rPr>
              <w:t>考核指标</w:t>
            </w:r>
          </w:p>
        </w:tc>
        <w:tc>
          <w:tcPr>
            <w:tcW w:w="4592"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hint="eastAsia"/>
                <w:color w:val="000000" w:themeColor="text1"/>
                <w:sz w:val="24"/>
                <w:szCs w:val="28"/>
              </w:rPr>
              <w:t>分值（</w:t>
            </w:r>
            <w:r w:rsidRPr="0033415D">
              <w:rPr>
                <w:rFonts w:ascii="宋体" w:eastAsia="宋体" w:hAnsi="宋体" w:cs="宋体"/>
                <w:color w:val="000000" w:themeColor="text1"/>
                <w:sz w:val="24"/>
                <w:szCs w:val="28"/>
              </w:rPr>
              <w:t>100分）</w:t>
            </w:r>
          </w:p>
        </w:tc>
      </w:tr>
      <w:tr w:rsidR="0033415D" w:rsidRPr="0033415D" w:rsidTr="0033415D">
        <w:trPr>
          <w:trHeight w:val="217"/>
          <w:jc w:val="center"/>
        </w:trPr>
        <w:tc>
          <w:tcPr>
            <w:tcW w:w="4906"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hint="eastAsia"/>
                <w:color w:val="000000" w:themeColor="text1"/>
                <w:sz w:val="24"/>
                <w:szCs w:val="28"/>
              </w:rPr>
              <w:t>工单满意度</w:t>
            </w:r>
          </w:p>
        </w:tc>
        <w:tc>
          <w:tcPr>
            <w:tcW w:w="4592"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color w:val="000000" w:themeColor="text1"/>
                <w:sz w:val="24"/>
                <w:szCs w:val="28"/>
              </w:rPr>
              <w:t>20</w:t>
            </w:r>
          </w:p>
        </w:tc>
      </w:tr>
      <w:tr w:rsidR="0033415D" w:rsidRPr="0033415D" w:rsidTr="0033415D">
        <w:trPr>
          <w:trHeight w:val="217"/>
          <w:jc w:val="center"/>
        </w:trPr>
        <w:tc>
          <w:tcPr>
            <w:tcW w:w="4906"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hint="eastAsia"/>
                <w:color w:val="000000" w:themeColor="text1"/>
                <w:sz w:val="24"/>
                <w:szCs w:val="28"/>
              </w:rPr>
              <w:t>工单处理时效</w:t>
            </w:r>
          </w:p>
        </w:tc>
        <w:tc>
          <w:tcPr>
            <w:tcW w:w="4592"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color w:val="000000" w:themeColor="text1"/>
                <w:sz w:val="24"/>
                <w:szCs w:val="28"/>
              </w:rPr>
              <w:t>20</w:t>
            </w:r>
          </w:p>
        </w:tc>
      </w:tr>
      <w:tr w:rsidR="0033415D" w:rsidRPr="0033415D" w:rsidTr="0033415D">
        <w:trPr>
          <w:trHeight w:val="217"/>
          <w:jc w:val="center"/>
        </w:trPr>
        <w:tc>
          <w:tcPr>
            <w:tcW w:w="4906"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hint="eastAsia"/>
                <w:color w:val="000000" w:themeColor="text1"/>
                <w:sz w:val="24"/>
                <w:szCs w:val="28"/>
              </w:rPr>
              <w:t>终端资产完好率</w:t>
            </w:r>
          </w:p>
        </w:tc>
        <w:tc>
          <w:tcPr>
            <w:tcW w:w="4592"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color w:val="000000" w:themeColor="text1"/>
                <w:sz w:val="24"/>
                <w:szCs w:val="28"/>
              </w:rPr>
              <w:t>10</w:t>
            </w:r>
          </w:p>
        </w:tc>
      </w:tr>
      <w:tr w:rsidR="0033415D" w:rsidRPr="0033415D" w:rsidTr="0033415D">
        <w:trPr>
          <w:trHeight w:val="217"/>
          <w:jc w:val="center"/>
        </w:trPr>
        <w:tc>
          <w:tcPr>
            <w:tcW w:w="4906"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hint="eastAsia"/>
                <w:color w:val="000000" w:themeColor="text1"/>
                <w:sz w:val="24"/>
                <w:szCs w:val="28"/>
              </w:rPr>
              <w:t>服务态度管理</w:t>
            </w:r>
          </w:p>
        </w:tc>
        <w:tc>
          <w:tcPr>
            <w:tcW w:w="4592"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color w:val="000000" w:themeColor="text1"/>
                <w:sz w:val="24"/>
                <w:szCs w:val="28"/>
              </w:rPr>
              <w:t>10</w:t>
            </w:r>
          </w:p>
        </w:tc>
      </w:tr>
      <w:tr w:rsidR="0033415D" w:rsidRPr="0033415D" w:rsidTr="0033415D">
        <w:trPr>
          <w:trHeight w:val="217"/>
          <w:jc w:val="center"/>
        </w:trPr>
        <w:tc>
          <w:tcPr>
            <w:tcW w:w="4906"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hint="eastAsia"/>
                <w:color w:val="000000" w:themeColor="text1"/>
                <w:sz w:val="24"/>
                <w:szCs w:val="28"/>
              </w:rPr>
              <w:t>服务质量管理</w:t>
            </w:r>
          </w:p>
        </w:tc>
        <w:tc>
          <w:tcPr>
            <w:tcW w:w="4592"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color w:val="000000" w:themeColor="text1"/>
                <w:sz w:val="24"/>
                <w:szCs w:val="28"/>
              </w:rPr>
              <w:t>15</w:t>
            </w:r>
          </w:p>
        </w:tc>
      </w:tr>
      <w:tr w:rsidR="0033415D" w:rsidRPr="0033415D" w:rsidTr="0033415D">
        <w:trPr>
          <w:trHeight w:val="217"/>
          <w:jc w:val="center"/>
        </w:trPr>
        <w:tc>
          <w:tcPr>
            <w:tcW w:w="4906"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hint="eastAsia"/>
                <w:color w:val="000000" w:themeColor="text1"/>
                <w:sz w:val="24"/>
                <w:szCs w:val="28"/>
              </w:rPr>
              <w:t>打印设备资产管理完整性</w:t>
            </w:r>
          </w:p>
        </w:tc>
        <w:tc>
          <w:tcPr>
            <w:tcW w:w="4592"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color w:val="000000" w:themeColor="text1"/>
                <w:sz w:val="24"/>
                <w:szCs w:val="28"/>
              </w:rPr>
              <w:t>15</w:t>
            </w:r>
          </w:p>
        </w:tc>
      </w:tr>
      <w:tr w:rsidR="0033415D" w:rsidRPr="0033415D" w:rsidTr="0033415D">
        <w:trPr>
          <w:trHeight w:val="217"/>
          <w:jc w:val="center"/>
        </w:trPr>
        <w:tc>
          <w:tcPr>
            <w:tcW w:w="4906"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hint="eastAsia"/>
                <w:color w:val="000000" w:themeColor="text1"/>
                <w:sz w:val="24"/>
                <w:szCs w:val="28"/>
              </w:rPr>
              <w:t>要务保障</w:t>
            </w:r>
          </w:p>
        </w:tc>
        <w:tc>
          <w:tcPr>
            <w:tcW w:w="4592"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color w:val="000000" w:themeColor="text1"/>
                <w:sz w:val="24"/>
                <w:szCs w:val="28"/>
              </w:rPr>
              <w:t>10</w:t>
            </w:r>
          </w:p>
        </w:tc>
      </w:tr>
      <w:tr w:rsidR="0033415D" w:rsidRPr="0033415D" w:rsidTr="0033415D">
        <w:trPr>
          <w:trHeight w:val="217"/>
          <w:jc w:val="center"/>
        </w:trPr>
        <w:tc>
          <w:tcPr>
            <w:tcW w:w="4906"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hint="eastAsia"/>
                <w:color w:val="000000" w:themeColor="text1"/>
                <w:sz w:val="24"/>
                <w:szCs w:val="28"/>
              </w:rPr>
              <w:t>重要事项扣分</w:t>
            </w:r>
          </w:p>
        </w:tc>
        <w:tc>
          <w:tcPr>
            <w:tcW w:w="4592" w:type="dxa"/>
            <w:vAlign w:val="center"/>
          </w:tcPr>
          <w:p w:rsidR="0033415D" w:rsidRPr="0033415D" w:rsidRDefault="0033415D" w:rsidP="0033415D">
            <w:pPr>
              <w:spacing w:line="360" w:lineRule="exact"/>
              <w:jc w:val="center"/>
              <w:rPr>
                <w:rFonts w:ascii="宋体" w:eastAsia="宋体" w:hAnsi="宋体" w:cs="宋体"/>
                <w:color w:val="000000" w:themeColor="text1"/>
                <w:sz w:val="24"/>
                <w:szCs w:val="28"/>
              </w:rPr>
            </w:pPr>
            <w:r w:rsidRPr="0033415D">
              <w:rPr>
                <w:rFonts w:ascii="宋体" w:eastAsia="宋体" w:hAnsi="宋体" w:cs="宋体" w:hint="eastAsia"/>
                <w:color w:val="000000" w:themeColor="text1"/>
                <w:sz w:val="24"/>
                <w:szCs w:val="28"/>
              </w:rPr>
              <w:t>扣完为止</w:t>
            </w:r>
          </w:p>
        </w:tc>
      </w:tr>
    </w:tbl>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（三）、考核内容和计分方法</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（1）工单满意度(20分)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工单满意度是用户对运维外包服务人员单次服务质量的整体评价，包括首次满意、首次不满意和最终不满意三种情形。其中，首次满意是指用户对代维服务人员的首次处理结果予以认可并评价满意；首次不满意是指用户对外包服务人员的首次处理结果不认可，在代维服务人员二次处理之后才予以认可并评价满意。最终不满意是指用户对代维服务人员的两次处理结果均不认可。工单满意度共计20分，按照如下方式进行扣分，扣完为止。</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 每发生一例首次不满意，扣1分；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 每发生一例最终不满意，扣2分。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（2）工单处理时效（20分）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工单处理时效是衡量终端外包服务人员是否及时响应并处理用户故障申告的指标，直接影响着用户对运维外包服务的感知。根据管理办法，故障（含服务请求）分为一般故障和紧急故障两类，其中一般故障要求在20分钟内到场，1个小时内予以解决；紧急故障要求在10分钟内到场，30分钟内予以解决，超过故障要求时间而未解决视为超时（更换配件时间另计）。工单处理时效共计20分，按如下方式扣分，扣完为止。</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lastRenderedPageBreak/>
        <w:t>1. 对于紧急故障，超时到场不满5分钟扣0.5分，此后每超时10分钟(不满10分钟按10分钟)扣0.2分；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 对于一般故障，超时到场不满10分钟扣0.2分,此后每超时20分钟(不满20分钟按20分钟扣)扣0.1分；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（3）资产完好率（10分）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终端完好率是指终端在一个考核周期内稳定运行的比例，能够在一定程度上体现运维外包服务公司的巡检质量。巡检质量高，则资产完好率高；巡检质量低，则终端完好率低。采用百分制计分，每月最后一日的18:00取系统数据，计算公式为：</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当月未报修终端数量/终端总数*100%</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1.若终端完好率大于等于90%，则不扣分；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2.若终端完好率介于85%和90%之间，则每降低1%扣2分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3.若终端完好率小于等于80%，则扣10分；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（4）服务态度管理（10分）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良好的服务态度是进行运维外包服务的根本和首要前提，将直接决定用户对服务的认可度。服务态度共计10分，按如下方式扣分，扣完为止。</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1.严禁与用户发生争执，每发生一例与用户争执的情形，确认属实后扣5分；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2.严禁未经用户许可，私自操作用户电脑，每发生一例私自操作用户电脑的情形，确认属实后扣5分；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3.人员出现脱岗的情况，每脱岗一人扣2分；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4.运维外包服务公司应在服务结束的三个工作日之内完成重点工单（包括所有硬件故障单及部分用户感知强烈的软件故障单和服务请求单）回访，医院不定期进行抽查，每发生一例未按时回访（含未回访）工单扣1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5.运维外包服务人员遭到用户投诉，经确认属实后，每例扣5分；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6. 运维外包服务人员服务结束后，应告知报修人故障的处理结果，严禁在未告知报修人的情况下离开现场，每发现一例未进行告知的行为扣1分；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7. 运维外包服务人员在未经信息中心主任许可的情况下出现迟到、早退现象每次扣2分；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8. 运维外包服务人员在工作期间出现电话关机或者拨打不通的情况，经确认属实扣2分；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9.其他严重影响用户感知的服务态度案例，经确认属实，扣2分。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（5）服务质量（15分）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提供高质量的代维服务是终端代维追求的目标，也是考核终端外包服务公司的重要标准，代维服务质量主要包括工单质量和巡检质量，共计15分，按如下方式扣分，扣完为止。</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1、工单质量（5分）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系统从考核期内运维外包服务公司受理的所有故障工单中随机抽取30例（不足30</w:t>
      </w:r>
      <w:r w:rsidRPr="0033415D">
        <w:rPr>
          <w:rFonts w:ascii="宋体" w:eastAsia="宋体" w:hAnsi="宋体" w:hint="eastAsia"/>
          <w:sz w:val="24"/>
        </w:rPr>
        <w:lastRenderedPageBreak/>
        <w:t>例的按实际数量处理）进行质检，满分为5分，每发生一起不合格工单扣1分，扣完为止。</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2、服务质量检查（10分）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服务质量检查包括巡检质量检查和维护质量检查两个方面。其中，巡检质量检查的对象是运维外包服务公司的巡检质量（包括但不限于巡检计划的上报、巡检的执行和巡检报告的上报），维护质量检查的对象是运维外包服务公司维护质量。服务质量检查共计10分，按如下方式扣分，扣完为止。</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（1）运维外包服务公司未按院方要求按季度提交巡检计划或巡检报告，扣2分；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（2）运维外包服务公司未按院方要求按时提交维护报告及总结，扣2分；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（3）运维外包服务公司应按巡检计划完成巡检任务，巡检终端数量不符合院方要求的，扣2分；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（4）运维外包服务公司应保障巡检质量，每发现一起线路混乱、机器存在明显软硬件故障等情形扣0.5分；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（5）运维外包服务公司应加强代维服务人员能力培养，不定期对代维服务人员进行能力抽查，每发生一起代维服务人员能力不符合要求扣1分；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（6）运维外包服务公司应做好维护台账等基础资料的整理和保管，资料不全或者不符合买方要求扣2分。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（6）资产管理完整性（15分）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打印设备资产管理完善体现在资产登记信息的准确性和打印设备资产投放合理性。院方不定期、定时对运维外包公司存档的打印设备资产进行抽查以及对打印设备资产放置合理性进行抽查。打印设备资产管理完整性满分15分，按如下方式扣分，扣完为止。</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（1）院方根据运维外包公司提供的资产信息，随机或全量核实，每发现一例“虚假”资产信息，扣1分。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院方根据运维外包公司提供的资产信息，以及院方各部门、科室实际使用的打印设备配备情况，对资产放置不合理且未事先汇报的情况进行扣分，每发现一例放置不合理资产口1分。放置不合理资产是指：多台计算机共享一台或一台以上打印机；交小范围内，存在多台打印设备的；打印设备存在长达半年以上未出现耗材供应的；运维外包公司对打印设备放置不合理情况要每季度汇报一次，对于院方允许的情况，不扣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（7）要务保障（10分）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指顺利完成IT运维相关要务保障工作（包含零星布线等施工任务），由院方信息科每月就运维服务人员完成情况进行评定，满分10分，扣完为止。</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 运维外包服务公司拒绝响应合同内要务保障工作，扣5分；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 运维外包服务公司要务保障不力，导致重要活动延迟或取消，扣5分；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3. 运维外包服务公司应在要务保障结束后24小时内上报要务保障结果并提交要务保障单和要务保障报告，迟交或不交扣1分。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4. 运维外包服务公司要务保障过程中违反操作规范或安全规范，造成不良影响的，</w:t>
      </w:r>
      <w:r w:rsidRPr="0033415D">
        <w:rPr>
          <w:rFonts w:ascii="宋体" w:eastAsia="宋体" w:hAnsi="宋体" w:hint="eastAsia"/>
          <w:sz w:val="24"/>
        </w:rPr>
        <w:lastRenderedPageBreak/>
        <w:t>扣2分。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5、其他与信息科相关工作，医院提供相关材料，运维外包服务公司免费提供人工服务。</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（8）重要事项扣分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工单满意度、工单处理时效、终端完好率、代维服务态度、代维服务质量和要务保障构成了IT末梢终端管理考核的主要部分。除此之外，IT运维服务工作还涉及运维服务人员落实、安全生产等重要事项，包括量化扣分项和一票否决事项，现予以说明：</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1.量化扣分项</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（1）发生运维服务人员不到位或者运维服务人员突然离职造成某一服务区域人员空缺的情况，每人每天扣除人民币200元作为违约金。</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（2）运维服务公司应做好合同内耗材使用记录，院方信息科不定期对运维服务公司提供的合同内耗材进行检查，每发现一例以次充好则扣除对应耗材官方报价150%的款项作为惩罚；</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（2）运维服务公司违反院方或其主管部门和上级单位规定，或发生弄虚作假或伪造数据、材料等行为，造成较严重影响并被主管部门通报的，每次扣5分；被院方通报的，每次扣2分。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3）对于运维服务公司或运维人员发生违法行为构成违法或犯罪的，除依法追究相关单位和个人的法律责任，要求运维服务公司赔偿院方由此而产生的各项损失外，运维服务公司还应承担相应的一切责任，每次扣10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（4）对运维服务公司或运维服务人员在工作中违反院方保密制度，未经同意擅自带无关人员进出甲方办公区域，或擅自向第三方披露院方的技术和商业秘密，一经查实，每次扣减5分。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（5）运维服务人员存在在营业或办公区域使用明火、携带食物等行为但未造成严重后果的，每例扣5分。</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2.一票否决项</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出现以下情形代维公司考核成绩为0。</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对于运维服务公司严重违反规定，如：违反已签订的保密协议、泄露相关文档内容和核心技术；因人为原因导致重大故障或擅自修改数据，引起严重后果，考核得分为零，并按相关规定追究当事人及所在公司的责任。</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（2）运维服务公司违反主管部门和上级单位规定，或发生弄虚作假或伪造数据、材料等行为。</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3）直接或间接由于运维服务公司、运维服务人员行为、操作不当等原因造成通信案件、火灾事故、生产事故、从业人员伤亡事故等重大安全事故和隐患情况的，或因运维服务公司责任对第三方构成损害的。运维服务公司发生特别重大事故或重大事故时（特别重大事故和重大事故的定义按照国家《生产安全事故报告和调查处理条例》执行），院方有权与其终止代维服务协议。</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lastRenderedPageBreak/>
        <w:t>（四）、考核结果计算</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上述考核事项中，工单满意度、工单处理时效、终端完好率可由系统根据工单自行计算或手工按照上述评分细则核算，服务人员态度和服务质量考核按照上述评分细则进行。</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（五）、考核结果应用</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考核的结果分别与支付外包公司的费用相挂钩。具体核算方法如下：</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1.若考核成绩在85分以上（含85分），支付全额款项。</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2.若考核成绩在60分以上（含60分）、85分以下的，则采用线性扣款，具体计算方法为（85-考核分数）*合同总价*1‰元。</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3.若考核成绩在60分以下的，不予付款。</w:t>
      </w:r>
    </w:p>
    <w:p w:rsidR="0033415D" w:rsidRP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终端外包服务公司考核得分低于60分涡阳县人民医院有权中止本协议。</w:t>
      </w:r>
    </w:p>
    <w:p w:rsidR="0033415D" w:rsidRDefault="0033415D" w:rsidP="0033415D">
      <w:pPr>
        <w:shd w:val="clear" w:color="auto" w:fill="FFFFFF"/>
        <w:spacing w:line="380" w:lineRule="exact"/>
        <w:ind w:firstLine="480"/>
        <w:jc w:val="left"/>
        <w:rPr>
          <w:rFonts w:ascii="宋体" w:eastAsia="宋体" w:hAnsi="宋体"/>
          <w:sz w:val="24"/>
        </w:rPr>
      </w:pPr>
      <w:r w:rsidRPr="0033415D">
        <w:rPr>
          <w:rFonts w:ascii="宋体" w:eastAsia="宋体" w:hAnsi="宋体" w:hint="eastAsia"/>
          <w:sz w:val="24"/>
        </w:rPr>
        <w:t>若乙方对考核结果有异议，可就相关异议进行书面申诉或按照代维服务合同约定的其他方式进行申诉。</w:t>
      </w:r>
    </w:p>
    <w:p w:rsidR="00911ACC" w:rsidRDefault="00911ACC" w:rsidP="0033415D">
      <w:pPr>
        <w:shd w:val="clear" w:color="auto" w:fill="FFFFFF"/>
        <w:spacing w:line="380" w:lineRule="exact"/>
        <w:ind w:firstLine="480"/>
        <w:jc w:val="left"/>
        <w:rPr>
          <w:rFonts w:ascii="宋体" w:eastAsia="宋体" w:hAnsi="宋体"/>
          <w:sz w:val="24"/>
        </w:rPr>
      </w:pPr>
      <w:r>
        <w:rPr>
          <w:rFonts w:ascii="宋体" w:eastAsia="宋体" w:hAnsi="宋体" w:hint="eastAsia"/>
          <w:sz w:val="24"/>
        </w:rPr>
        <w:t>（六）未尽事宜</w:t>
      </w:r>
    </w:p>
    <w:p w:rsidR="00911ACC" w:rsidRDefault="00911ACC" w:rsidP="0033415D">
      <w:pPr>
        <w:shd w:val="clear" w:color="auto" w:fill="FFFFFF"/>
        <w:spacing w:line="380" w:lineRule="exact"/>
        <w:ind w:firstLine="480"/>
        <w:jc w:val="left"/>
        <w:rPr>
          <w:rFonts w:ascii="宋体" w:eastAsia="宋体" w:hAnsi="宋体"/>
          <w:sz w:val="24"/>
        </w:rPr>
      </w:pPr>
      <w:r>
        <w:rPr>
          <w:rFonts w:ascii="宋体" w:eastAsia="宋体" w:hAnsi="宋体" w:hint="eastAsia"/>
          <w:sz w:val="24"/>
        </w:rPr>
        <w:t>于签订合同时另行约定。</w:t>
      </w:r>
    </w:p>
    <w:p w:rsidR="00BC3CA0" w:rsidRPr="00554B35" w:rsidRDefault="00702AE3" w:rsidP="00AF6B49">
      <w:pPr>
        <w:spacing w:line="400" w:lineRule="exact"/>
        <w:ind w:firstLineChars="200" w:firstLine="422"/>
        <w:rPr>
          <w:rFonts w:ascii="宋体" w:eastAsia="宋体" w:hAnsi="宋体" w:cs="等线"/>
          <w:b/>
          <w:bCs/>
          <w:szCs w:val="32"/>
        </w:rPr>
      </w:pPr>
      <w:r>
        <w:rPr>
          <w:rFonts w:ascii="宋体" w:eastAsia="宋体" w:hAnsi="宋体" w:cs="等线" w:hint="eastAsia"/>
          <w:b/>
          <w:bCs/>
          <w:szCs w:val="32"/>
        </w:rPr>
        <w:t>六</w:t>
      </w:r>
      <w:r w:rsidR="00860DFE" w:rsidRPr="00554B35">
        <w:rPr>
          <w:rFonts w:ascii="宋体" w:eastAsia="宋体" w:hAnsi="宋体" w:cs="等线" w:hint="eastAsia"/>
          <w:b/>
          <w:bCs/>
          <w:szCs w:val="32"/>
        </w:rPr>
        <w:t>、</w:t>
      </w:r>
      <w:r w:rsidR="00766B78" w:rsidRPr="00554B35">
        <w:rPr>
          <w:rFonts w:ascii="宋体" w:eastAsia="宋体" w:hAnsi="宋体" w:cs="等线" w:hint="eastAsia"/>
          <w:b/>
          <w:bCs/>
          <w:szCs w:val="32"/>
        </w:rPr>
        <w:t>合同服务期</w:t>
      </w:r>
      <w:r w:rsidR="0033415D">
        <w:rPr>
          <w:rFonts w:ascii="宋体" w:eastAsia="宋体" w:hAnsi="宋体" w:cs="等线" w:hint="eastAsia"/>
          <w:b/>
          <w:bCs/>
          <w:szCs w:val="32"/>
        </w:rPr>
        <w:t>及服务地点</w:t>
      </w:r>
    </w:p>
    <w:p w:rsidR="00766B78" w:rsidRPr="00554B35" w:rsidRDefault="00860DFE">
      <w:pPr>
        <w:shd w:val="clear" w:color="auto" w:fill="FFFFFF"/>
        <w:spacing w:line="380" w:lineRule="exact"/>
        <w:ind w:firstLine="480"/>
        <w:jc w:val="left"/>
        <w:rPr>
          <w:rFonts w:ascii="宋体" w:eastAsia="宋体" w:hAnsi="宋体"/>
          <w:sz w:val="24"/>
        </w:rPr>
      </w:pPr>
      <w:r w:rsidRPr="00554B35">
        <w:rPr>
          <w:rFonts w:ascii="宋体" w:eastAsia="宋体" w:hAnsi="宋体" w:hint="eastAsia"/>
          <w:sz w:val="24"/>
        </w:rPr>
        <w:t>1、</w:t>
      </w:r>
      <w:r w:rsidR="00766B78" w:rsidRPr="00554B35">
        <w:rPr>
          <w:rFonts w:ascii="宋体" w:eastAsia="宋体" w:hAnsi="宋体" w:hint="eastAsia"/>
          <w:sz w:val="24"/>
        </w:rPr>
        <w:t>合同服务期限：</w:t>
      </w:r>
      <w:r w:rsidR="0033415D">
        <w:rPr>
          <w:rFonts w:ascii="宋体" w:eastAsia="宋体" w:hAnsi="宋体" w:hint="eastAsia"/>
          <w:sz w:val="24"/>
        </w:rPr>
        <w:t>壹年</w:t>
      </w:r>
      <w:r w:rsidR="00766B78" w:rsidRPr="00554B35">
        <w:rPr>
          <w:rFonts w:ascii="宋体" w:eastAsia="宋体" w:hAnsi="宋体" w:hint="eastAsia"/>
          <w:sz w:val="24"/>
        </w:rPr>
        <w:t>。</w:t>
      </w:r>
    </w:p>
    <w:p w:rsidR="00BC3CA0" w:rsidRPr="00554B35" w:rsidRDefault="00766B78" w:rsidP="0033415D">
      <w:pPr>
        <w:shd w:val="clear" w:color="auto" w:fill="FFFFFF"/>
        <w:spacing w:line="380" w:lineRule="exact"/>
        <w:ind w:firstLine="480"/>
        <w:jc w:val="left"/>
        <w:rPr>
          <w:rFonts w:ascii="宋体" w:eastAsia="宋体" w:hAnsi="宋体"/>
          <w:color w:val="000000"/>
          <w:sz w:val="24"/>
        </w:rPr>
      </w:pPr>
      <w:r w:rsidRPr="00554B35">
        <w:rPr>
          <w:rFonts w:ascii="宋体" w:eastAsia="宋体" w:hAnsi="宋体" w:hint="eastAsia"/>
          <w:sz w:val="24"/>
        </w:rPr>
        <w:t>2、</w:t>
      </w:r>
      <w:r w:rsidR="0033415D">
        <w:rPr>
          <w:rFonts w:ascii="宋体" w:eastAsia="宋体" w:hAnsi="宋体" w:hint="eastAsia"/>
          <w:sz w:val="24"/>
        </w:rPr>
        <w:t>服务</w:t>
      </w:r>
      <w:r w:rsidR="00860DFE" w:rsidRPr="00554B35">
        <w:rPr>
          <w:rFonts w:ascii="宋体" w:eastAsia="宋体" w:hAnsi="宋体" w:hint="eastAsia"/>
          <w:color w:val="000000"/>
          <w:sz w:val="24"/>
        </w:rPr>
        <w:t>地点：涡阳县人民医院指定地点。</w:t>
      </w:r>
    </w:p>
    <w:p w:rsidR="00BC3CA0" w:rsidRPr="00554B35" w:rsidRDefault="00702AE3"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七</w:t>
      </w:r>
      <w:r w:rsidR="00860DFE" w:rsidRPr="00554B35">
        <w:rPr>
          <w:rFonts w:ascii="宋体" w:eastAsia="宋体" w:hAnsi="宋体" w:cs="等线" w:hint="eastAsia"/>
          <w:b/>
          <w:bCs/>
          <w:szCs w:val="32"/>
        </w:rPr>
        <w:t>、最高限价：</w:t>
      </w:r>
    </w:p>
    <w:p w:rsidR="00BC3CA0" w:rsidRDefault="00860DFE">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1</w:t>
      </w:r>
      <w:r w:rsidRPr="00911ACC">
        <w:rPr>
          <w:rFonts w:ascii="宋体" w:eastAsia="宋体" w:hAnsi="宋体" w:cs="等线" w:hint="eastAsia"/>
          <w:sz w:val="24"/>
          <w:szCs w:val="32"/>
          <w:highlight w:val="yellow"/>
        </w:rPr>
        <w:t>、</w:t>
      </w:r>
      <w:r w:rsidR="00702AE3" w:rsidRPr="00911ACC">
        <w:rPr>
          <w:rFonts w:ascii="宋体" w:eastAsia="宋体" w:hAnsi="宋体" w:cs="等线" w:hint="eastAsia"/>
          <w:sz w:val="24"/>
          <w:szCs w:val="32"/>
          <w:highlight w:val="yellow"/>
        </w:rPr>
        <w:t>维保费</w:t>
      </w:r>
      <w:r w:rsidRPr="00911ACC">
        <w:rPr>
          <w:rFonts w:ascii="宋体" w:eastAsia="宋体" w:hAnsi="宋体" w:cs="等线" w:hint="eastAsia"/>
          <w:sz w:val="24"/>
          <w:szCs w:val="32"/>
          <w:highlight w:val="yellow"/>
        </w:rPr>
        <w:t>最高限价</w:t>
      </w:r>
      <w:r w:rsidR="001B6205" w:rsidRPr="00911ACC">
        <w:rPr>
          <w:rFonts w:ascii="宋体" w:eastAsia="宋体" w:hAnsi="宋体" w:cs="等线" w:hint="eastAsia"/>
          <w:sz w:val="24"/>
          <w:szCs w:val="32"/>
          <w:highlight w:val="yellow"/>
        </w:rPr>
        <w:t>：</w:t>
      </w:r>
      <w:r w:rsidR="00702AE3" w:rsidRPr="00911ACC">
        <w:rPr>
          <w:rFonts w:ascii="宋体" w:eastAsia="宋体" w:hAnsi="宋体" w:cs="等线" w:hint="eastAsia"/>
          <w:b/>
          <w:sz w:val="24"/>
          <w:szCs w:val="32"/>
          <w:highlight w:val="yellow"/>
        </w:rPr>
        <w:t>118680元</w:t>
      </w:r>
      <w:r w:rsidR="00702AE3">
        <w:rPr>
          <w:rFonts w:ascii="宋体" w:eastAsia="宋体" w:hAnsi="宋体" w:cs="等线" w:hint="eastAsia"/>
          <w:sz w:val="24"/>
          <w:szCs w:val="32"/>
        </w:rPr>
        <w:t>，</w:t>
      </w:r>
      <w:r w:rsidR="001B6205">
        <w:rPr>
          <w:rFonts w:ascii="宋体" w:eastAsia="宋体" w:hAnsi="宋体" w:cs="等线" w:hint="eastAsia"/>
          <w:sz w:val="24"/>
          <w:szCs w:val="32"/>
        </w:rPr>
        <w:t>各</w:t>
      </w:r>
      <w:r w:rsidR="00702AE3">
        <w:rPr>
          <w:rFonts w:ascii="宋体" w:eastAsia="宋体" w:hAnsi="宋体" w:cs="等线" w:hint="eastAsia"/>
          <w:sz w:val="24"/>
          <w:szCs w:val="32"/>
        </w:rPr>
        <w:t>项目</w:t>
      </w:r>
      <w:r w:rsidR="001B6205">
        <w:rPr>
          <w:rFonts w:ascii="宋体" w:eastAsia="宋体" w:hAnsi="宋体" w:cs="等线" w:hint="eastAsia"/>
          <w:sz w:val="24"/>
          <w:szCs w:val="32"/>
        </w:rPr>
        <w:t>单价限价</w:t>
      </w:r>
      <w:r w:rsidR="00702AE3">
        <w:rPr>
          <w:rFonts w:ascii="宋体" w:eastAsia="宋体" w:hAnsi="宋体" w:cs="等线" w:hint="eastAsia"/>
          <w:sz w:val="24"/>
          <w:szCs w:val="32"/>
        </w:rPr>
        <w:t>见</w:t>
      </w:r>
      <w:r w:rsidR="00702AE3" w:rsidRPr="0033415D">
        <w:rPr>
          <w:rFonts w:ascii="宋体" w:eastAsia="宋体" w:hAnsi="宋体" w:cs="等线" w:hint="eastAsia"/>
          <w:b/>
          <w:bCs/>
          <w:sz w:val="24"/>
        </w:rPr>
        <w:t>维保内容</w:t>
      </w:r>
      <w:r w:rsidR="00702AE3">
        <w:rPr>
          <w:rFonts w:ascii="宋体" w:eastAsia="宋体" w:hAnsi="宋体" w:cs="等线" w:hint="eastAsia"/>
          <w:b/>
          <w:bCs/>
          <w:sz w:val="24"/>
        </w:rPr>
        <w:t>清单</w:t>
      </w:r>
      <w:r>
        <w:rPr>
          <w:rFonts w:ascii="宋体" w:eastAsia="宋体" w:hAnsi="宋体" w:cs="等线" w:hint="eastAsia"/>
          <w:sz w:val="24"/>
          <w:szCs w:val="32"/>
        </w:rPr>
        <w:t>。</w:t>
      </w:r>
    </w:p>
    <w:p w:rsidR="00BC3CA0" w:rsidRPr="00554B35" w:rsidRDefault="00702AE3"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八</w:t>
      </w:r>
      <w:r w:rsidR="00860DFE" w:rsidRPr="00554B35">
        <w:rPr>
          <w:rFonts w:ascii="宋体" w:eastAsia="宋体" w:hAnsi="宋体" w:cs="等线" w:hint="eastAsia"/>
          <w:b/>
          <w:bCs/>
          <w:szCs w:val="32"/>
        </w:rPr>
        <w:t>、报价要求</w:t>
      </w:r>
    </w:p>
    <w:p w:rsidR="00E245B8" w:rsidRDefault="00C731EA" w:rsidP="00C731EA">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1、</w:t>
      </w:r>
      <w:r w:rsidR="00E245B8" w:rsidRPr="00C731EA">
        <w:rPr>
          <w:rFonts w:ascii="宋体" w:eastAsia="宋体" w:hAnsi="宋体" w:cs="等线" w:hint="eastAsia"/>
          <w:sz w:val="24"/>
          <w:szCs w:val="32"/>
        </w:rPr>
        <w:t>报价为</w:t>
      </w:r>
      <w:r w:rsidR="00E245B8">
        <w:rPr>
          <w:rFonts w:ascii="宋体" w:eastAsia="宋体" w:hAnsi="宋体" w:cs="等线" w:hint="eastAsia"/>
          <w:sz w:val="24"/>
          <w:szCs w:val="32"/>
        </w:rPr>
        <w:t>不得高于</w:t>
      </w:r>
      <w:r w:rsidR="00E245B8" w:rsidRPr="00911ACC">
        <w:rPr>
          <w:rFonts w:ascii="宋体" w:eastAsia="宋体" w:hAnsi="宋体" w:cs="等线" w:hint="eastAsia"/>
          <w:sz w:val="24"/>
          <w:szCs w:val="32"/>
          <w:highlight w:val="yellow"/>
        </w:rPr>
        <w:t>维保费总价及各项目的单价限价</w:t>
      </w:r>
      <w:r w:rsidR="00E245B8">
        <w:rPr>
          <w:rFonts w:ascii="宋体" w:eastAsia="宋体" w:hAnsi="宋体" w:cs="等线" w:hint="eastAsia"/>
          <w:sz w:val="24"/>
          <w:szCs w:val="32"/>
        </w:rPr>
        <w:t>，否则报价无效，视为自动放弃参评资格。</w:t>
      </w:r>
    </w:p>
    <w:p w:rsidR="00BC3CA0" w:rsidRPr="001B6205" w:rsidRDefault="00E245B8" w:rsidP="00C731EA">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2、</w:t>
      </w:r>
      <w:r w:rsidR="00C731EA" w:rsidRPr="00C731EA">
        <w:rPr>
          <w:rFonts w:ascii="宋体" w:eastAsia="宋体" w:hAnsi="宋体" w:cs="等线" w:hint="eastAsia"/>
          <w:sz w:val="24"/>
          <w:szCs w:val="32"/>
        </w:rPr>
        <w:t>报价为</w:t>
      </w:r>
      <w:r>
        <w:rPr>
          <w:rFonts w:ascii="宋体" w:eastAsia="宋体" w:hAnsi="宋体" w:cs="等线" w:hint="eastAsia"/>
          <w:sz w:val="24"/>
          <w:szCs w:val="32"/>
        </w:rPr>
        <w:t>全费用报价，</w:t>
      </w:r>
      <w:r w:rsidR="00C731EA" w:rsidRPr="00C731EA">
        <w:rPr>
          <w:rFonts w:ascii="宋体" w:eastAsia="宋体" w:hAnsi="宋体" w:cs="等线" w:hint="eastAsia"/>
          <w:sz w:val="24"/>
          <w:szCs w:val="32"/>
        </w:rPr>
        <w:t>包括本次项目全部内容及工期的成本、利润、税金、运输费、损耗以及人员驻场费等所有费用。</w:t>
      </w:r>
    </w:p>
    <w:p w:rsidR="00766B78" w:rsidRPr="001B6205" w:rsidRDefault="00C731EA" w:rsidP="001B6205">
      <w:pPr>
        <w:spacing w:line="400" w:lineRule="exact"/>
        <w:ind w:firstLineChars="200" w:firstLine="480"/>
        <w:rPr>
          <w:rFonts w:ascii="宋体" w:eastAsia="宋体" w:hAnsi="宋体" w:cs="等线"/>
          <w:sz w:val="24"/>
          <w:szCs w:val="32"/>
        </w:rPr>
      </w:pPr>
      <w:r>
        <w:rPr>
          <w:rFonts w:ascii="宋体" w:eastAsia="宋体" w:hAnsi="宋体" w:cs="等线" w:hint="eastAsia"/>
          <w:sz w:val="24"/>
          <w:szCs w:val="32"/>
        </w:rPr>
        <w:t>2</w:t>
      </w:r>
      <w:r w:rsidR="001B6205">
        <w:rPr>
          <w:rFonts w:ascii="宋体" w:eastAsia="宋体" w:hAnsi="宋体" w:cs="等线" w:hint="eastAsia"/>
          <w:sz w:val="24"/>
          <w:szCs w:val="32"/>
        </w:rPr>
        <w:t>、</w:t>
      </w:r>
      <w:r w:rsidR="00E245B8">
        <w:rPr>
          <w:rFonts w:ascii="宋体" w:eastAsia="宋体" w:hAnsi="宋体" w:cs="等线" w:hint="eastAsia"/>
          <w:sz w:val="24"/>
          <w:szCs w:val="32"/>
        </w:rPr>
        <w:t>报价人</w:t>
      </w:r>
      <w:r w:rsidR="001B6205" w:rsidRPr="001B6205">
        <w:rPr>
          <w:rFonts w:ascii="宋体" w:eastAsia="宋体" w:hAnsi="宋体" w:cs="等线" w:hint="eastAsia"/>
          <w:sz w:val="24"/>
          <w:szCs w:val="32"/>
        </w:rPr>
        <w:t>需自行综合考虑，</w:t>
      </w:r>
      <w:r w:rsidR="001B6205">
        <w:rPr>
          <w:rFonts w:ascii="宋体" w:eastAsia="宋体" w:hAnsi="宋体" w:cs="等线" w:hint="eastAsia"/>
          <w:sz w:val="24"/>
          <w:szCs w:val="32"/>
        </w:rPr>
        <w:t>合理</w:t>
      </w:r>
      <w:r w:rsidR="001B6205" w:rsidRPr="001B6205">
        <w:rPr>
          <w:rFonts w:ascii="宋体" w:eastAsia="宋体" w:hAnsi="宋体" w:cs="等线" w:hint="eastAsia"/>
          <w:sz w:val="24"/>
          <w:szCs w:val="32"/>
        </w:rPr>
        <w:t>报价。</w:t>
      </w:r>
      <w:r w:rsidR="00E245B8">
        <w:rPr>
          <w:rFonts w:ascii="宋体" w:eastAsia="宋体" w:hAnsi="宋体" w:cs="等线" w:hint="eastAsia"/>
          <w:sz w:val="24"/>
          <w:szCs w:val="32"/>
        </w:rPr>
        <w:t>成交</w:t>
      </w:r>
      <w:r w:rsidR="00766B78" w:rsidRPr="001B6205">
        <w:rPr>
          <w:rFonts w:ascii="宋体" w:eastAsia="宋体" w:hAnsi="宋体" w:cs="等线" w:hint="eastAsia"/>
          <w:sz w:val="24"/>
          <w:szCs w:val="32"/>
        </w:rPr>
        <w:t>后</w:t>
      </w:r>
      <w:r>
        <w:rPr>
          <w:rFonts w:ascii="宋体" w:eastAsia="宋体" w:hAnsi="宋体" w:cs="等线" w:hint="eastAsia"/>
          <w:sz w:val="24"/>
          <w:szCs w:val="32"/>
        </w:rPr>
        <w:t>不</w:t>
      </w:r>
      <w:r w:rsidR="00E245B8">
        <w:rPr>
          <w:rFonts w:ascii="宋体" w:eastAsia="宋体" w:hAnsi="宋体" w:cs="等线" w:hint="eastAsia"/>
          <w:sz w:val="24"/>
          <w:szCs w:val="32"/>
        </w:rPr>
        <w:t>予</w:t>
      </w:r>
      <w:r>
        <w:rPr>
          <w:rFonts w:ascii="宋体" w:eastAsia="宋体" w:hAnsi="宋体" w:cs="等线" w:hint="eastAsia"/>
          <w:sz w:val="24"/>
          <w:szCs w:val="32"/>
        </w:rPr>
        <w:t>调整</w:t>
      </w:r>
      <w:r w:rsidR="001B6205">
        <w:rPr>
          <w:rFonts w:ascii="宋体" w:eastAsia="宋体" w:hAnsi="宋体" w:cs="等线" w:hint="eastAsia"/>
          <w:sz w:val="24"/>
          <w:szCs w:val="32"/>
        </w:rPr>
        <w:t>。</w:t>
      </w:r>
      <w:r w:rsidR="001B6205" w:rsidRPr="001B6205">
        <w:rPr>
          <w:rFonts w:ascii="宋体" w:eastAsia="宋体" w:hAnsi="宋体" w:cs="等线"/>
          <w:sz w:val="24"/>
          <w:szCs w:val="32"/>
        </w:rPr>
        <w:t xml:space="preserve"> </w:t>
      </w:r>
    </w:p>
    <w:p w:rsidR="00BC3CA0" w:rsidRPr="00554B35" w:rsidRDefault="00E245B8"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九</w:t>
      </w:r>
      <w:r w:rsidR="00860DFE" w:rsidRPr="00554B35">
        <w:rPr>
          <w:rFonts w:ascii="宋体" w:eastAsia="宋体" w:hAnsi="宋体" w:cs="等线" w:hint="eastAsia"/>
          <w:b/>
          <w:bCs/>
          <w:szCs w:val="32"/>
        </w:rPr>
        <w:t>、付款方式：</w:t>
      </w:r>
    </w:p>
    <w:p w:rsidR="00BC3CA0" w:rsidRDefault="00C731EA">
      <w:pPr>
        <w:shd w:val="clear" w:color="auto" w:fill="FFFFFF"/>
        <w:spacing w:line="380" w:lineRule="exact"/>
        <w:ind w:firstLine="480"/>
        <w:jc w:val="left"/>
        <w:rPr>
          <w:rFonts w:ascii="宋体" w:eastAsia="宋体" w:hAnsi="宋体"/>
          <w:color w:val="000000"/>
          <w:sz w:val="24"/>
        </w:rPr>
      </w:pPr>
      <w:r w:rsidRPr="00C731EA">
        <w:rPr>
          <w:rFonts w:ascii="宋体" w:eastAsia="宋体" w:hAnsi="宋体" w:hint="eastAsia"/>
          <w:color w:val="000000"/>
          <w:sz w:val="24"/>
        </w:rPr>
        <w:t>合同签订后六个月支付合同款50%， 一年后无息支付剩余款项。</w:t>
      </w:r>
    </w:p>
    <w:p w:rsidR="00BC3CA0" w:rsidRPr="00554B35" w:rsidRDefault="00E245B8" w:rsidP="00554B35">
      <w:pPr>
        <w:pStyle w:val="a9"/>
        <w:widowControl/>
        <w:spacing w:beforeLines="50" w:before="120" w:beforeAutospacing="0" w:afterLines="50" w:after="120" w:afterAutospacing="0" w:line="400" w:lineRule="exact"/>
        <w:ind w:firstLineChars="200" w:firstLine="482"/>
        <w:rPr>
          <w:rFonts w:ascii="宋体" w:eastAsia="宋体" w:hAnsi="宋体" w:cs="等线"/>
          <w:b/>
          <w:bCs/>
          <w:szCs w:val="32"/>
        </w:rPr>
      </w:pPr>
      <w:r>
        <w:rPr>
          <w:rFonts w:ascii="宋体" w:eastAsia="宋体" w:hAnsi="宋体" w:cs="等线" w:hint="eastAsia"/>
          <w:b/>
          <w:bCs/>
          <w:szCs w:val="32"/>
        </w:rPr>
        <w:t>十</w:t>
      </w:r>
      <w:r w:rsidR="00860DFE" w:rsidRPr="00554B35">
        <w:rPr>
          <w:rFonts w:ascii="宋体" w:eastAsia="宋体" w:hAnsi="宋体" w:cs="等线" w:hint="eastAsia"/>
          <w:b/>
          <w:bCs/>
          <w:szCs w:val="32"/>
        </w:rPr>
        <w:t>、评价方法：</w:t>
      </w:r>
    </w:p>
    <w:p w:rsidR="006F16B3" w:rsidRPr="00FF4D1E" w:rsidRDefault="006F16B3" w:rsidP="006F16B3">
      <w:pPr>
        <w:shd w:val="clear" w:color="auto" w:fill="FFFFFF"/>
        <w:spacing w:line="380" w:lineRule="exact"/>
        <w:ind w:firstLine="480"/>
        <w:jc w:val="left"/>
        <w:textAlignment w:val="baseline"/>
        <w:rPr>
          <w:rFonts w:ascii="宋体" w:eastAsia="宋体" w:hAnsi="宋体"/>
          <w:sz w:val="24"/>
        </w:rPr>
      </w:pPr>
      <w:r w:rsidRPr="00FF4D1E">
        <w:rPr>
          <w:rFonts w:ascii="宋体" w:eastAsia="宋体" w:hAnsi="宋体" w:hint="eastAsia"/>
          <w:sz w:val="24"/>
        </w:rPr>
        <w:t>1</w:t>
      </w:r>
      <w:r>
        <w:rPr>
          <w:rFonts w:ascii="宋体" w:eastAsia="宋体" w:hAnsi="宋体" w:hint="eastAsia"/>
          <w:sz w:val="24"/>
        </w:rPr>
        <w:t>、</w:t>
      </w:r>
      <w:r w:rsidRPr="00FF4D1E">
        <w:rPr>
          <w:rFonts w:ascii="宋体" w:eastAsia="宋体" w:hAnsi="宋体" w:hint="eastAsia"/>
          <w:sz w:val="24"/>
        </w:rPr>
        <w:t>报价加权评分法</w:t>
      </w:r>
    </w:p>
    <w:p w:rsidR="006F16B3" w:rsidRPr="00FF4D1E" w:rsidRDefault="006F16B3" w:rsidP="006F16B3">
      <w:pPr>
        <w:shd w:val="clear" w:color="auto" w:fill="FFFFFF"/>
        <w:spacing w:line="380" w:lineRule="exact"/>
        <w:ind w:firstLine="480"/>
        <w:jc w:val="left"/>
        <w:textAlignment w:val="baseline"/>
        <w:rPr>
          <w:rFonts w:ascii="宋体" w:eastAsia="宋体" w:hAnsi="宋体"/>
          <w:sz w:val="24"/>
        </w:rPr>
      </w:pPr>
      <w:r w:rsidRPr="00FF4D1E">
        <w:rPr>
          <w:rFonts w:ascii="宋体" w:eastAsia="宋体" w:hAnsi="宋体" w:hint="eastAsia"/>
          <w:sz w:val="24"/>
        </w:rPr>
        <w:t>2、</w:t>
      </w:r>
      <w:r w:rsidRPr="0033415D">
        <w:rPr>
          <w:rFonts w:ascii="宋体" w:eastAsia="宋体" w:hAnsi="宋体" w:cs="等线"/>
          <w:sz w:val="24"/>
        </w:rPr>
        <w:t>维保费用</w:t>
      </w:r>
      <w:r w:rsidR="003F4AF4">
        <w:rPr>
          <w:rFonts w:ascii="宋体" w:eastAsia="宋体" w:hAnsi="宋体" w:hint="eastAsia"/>
          <w:sz w:val="24"/>
        </w:rPr>
        <w:t>报价</w:t>
      </w:r>
      <w:r>
        <w:rPr>
          <w:rFonts w:ascii="宋体" w:eastAsia="宋体" w:hAnsi="宋体" w:hint="eastAsia"/>
          <w:sz w:val="24"/>
        </w:rPr>
        <w:t>占比为</w:t>
      </w:r>
      <w:r w:rsidR="003F4AF4">
        <w:rPr>
          <w:rFonts w:ascii="宋体" w:eastAsia="宋体" w:hAnsi="宋体" w:hint="eastAsia"/>
          <w:sz w:val="24"/>
        </w:rPr>
        <w:t>80</w:t>
      </w:r>
      <w:r>
        <w:rPr>
          <w:rFonts w:ascii="宋体" w:eastAsia="宋体" w:hAnsi="宋体" w:hint="eastAsia"/>
          <w:sz w:val="24"/>
        </w:rPr>
        <w:t>，</w:t>
      </w:r>
      <w:r w:rsidR="003F4AF4">
        <w:rPr>
          <w:rFonts w:ascii="宋体" w:eastAsia="宋体" w:hAnsi="宋体" w:hint="eastAsia"/>
          <w:sz w:val="24"/>
        </w:rPr>
        <w:t>耗材报价单价之和</w:t>
      </w:r>
      <w:r>
        <w:rPr>
          <w:rFonts w:ascii="宋体" w:eastAsia="宋体" w:hAnsi="宋体" w:hint="eastAsia"/>
          <w:sz w:val="24"/>
        </w:rPr>
        <w:t>占比为</w:t>
      </w:r>
      <w:r w:rsidR="003F4AF4">
        <w:rPr>
          <w:rFonts w:ascii="宋体" w:eastAsia="宋体" w:hAnsi="宋体" w:hint="eastAsia"/>
          <w:sz w:val="24"/>
        </w:rPr>
        <w:t>2</w:t>
      </w:r>
      <w:r>
        <w:rPr>
          <w:rFonts w:ascii="宋体" w:eastAsia="宋体" w:hAnsi="宋体" w:hint="eastAsia"/>
          <w:sz w:val="24"/>
        </w:rPr>
        <w:t>0，合计部分为100分。</w:t>
      </w:r>
    </w:p>
    <w:p w:rsidR="006F16B3" w:rsidRPr="00483802" w:rsidRDefault="006F16B3" w:rsidP="006F16B3">
      <w:pPr>
        <w:shd w:val="clear" w:color="auto" w:fill="FFFFFF"/>
        <w:spacing w:line="400" w:lineRule="exact"/>
        <w:ind w:firstLineChars="200" w:firstLine="480"/>
        <w:textAlignment w:val="baseline"/>
        <w:rPr>
          <w:rFonts w:ascii="宋体" w:eastAsia="宋体" w:hAnsi="宋体"/>
          <w:color w:val="000000"/>
          <w:sz w:val="24"/>
        </w:rPr>
      </w:pPr>
      <w:r w:rsidRPr="00483802">
        <w:rPr>
          <w:rFonts w:ascii="宋体" w:eastAsia="宋体" w:hAnsi="宋体" w:hint="eastAsia"/>
          <w:color w:val="000000"/>
          <w:sz w:val="24"/>
        </w:rPr>
        <w:t>3、评分办法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237"/>
        <w:gridCol w:w="1212"/>
      </w:tblGrid>
      <w:tr w:rsidR="006F16B3" w:rsidRPr="005B0D94" w:rsidTr="00AE7829">
        <w:trPr>
          <w:jc w:val="center"/>
        </w:trPr>
        <w:tc>
          <w:tcPr>
            <w:tcW w:w="1951" w:type="dxa"/>
            <w:shd w:val="clear" w:color="auto" w:fill="auto"/>
          </w:tcPr>
          <w:p w:rsidR="006F16B3" w:rsidRPr="005B0D94" w:rsidRDefault="006F16B3" w:rsidP="00AE7829">
            <w:pPr>
              <w:jc w:val="center"/>
              <w:rPr>
                <w:rFonts w:ascii="宋体" w:eastAsia="宋体" w:hAnsi="宋体"/>
                <w:b/>
                <w:sz w:val="24"/>
              </w:rPr>
            </w:pPr>
            <w:r w:rsidRPr="005B0D94">
              <w:rPr>
                <w:rFonts w:ascii="宋体" w:eastAsia="宋体" w:hAnsi="宋体" w:hint="eastAsia"/>
                <w:b/>
                <w:sz w:val="24"/>
              </w:rPr>
              <w:t>项目分值</w:t>
            </w:r>
          </w:p>
        </w:tc>
        <w:tc>
          <w:tcPr>
            <w:tcW w:w="6237" w:type="dxa"/>
            <w:shd w:val="clear" w:color="auto" w:fill="auto"/>
          </w:tcPr>
          <w:p w:rsidR="006F16B3" w:rsidRPr="005B0D94" w:rsidRDefault="006F16B3" w:rsidP="00AE7829">
            <w:pPr>
              <w:jc w:val="center"/>
              <w:rPr>
                <w:rFonts w:ascii="宋体" w:eastAsia="宋体" w:hAnsi="宋体"/>
                <w:b/>
                <w:sz w:val="24"/>
              </w:rPr>
            </w:pPr>
            <w:r w:rsidRPr="005B0D94">
              <w:rPr>
                <w:rFonts w:ascii="宋体" w:eastAsia="宋体" w:hAnsi="宋体" w:hint="eastAsia"/>
                <w:b/>
                <w:sz w:val="24"/>
              </w:rPr>
              <w:t>评审内容及标准</w:t>
            </w:r>
          </w:p>
        </w:tc>
        <w:tc>
          <w:tcPr>
            <w:tcW w:w="1212" w:type="dxa"/>
            <w:shd w:val="clear" w:color="auto" w:fill="auto"/>
          </w:tcPr>
          <w:p w:rsidR="006F16B3" w:rsidRPr="005B0D94" w:rsidRDefault="006F16B3" w:rsidP="00AE7829">
            <w:pPr>
              <w:jc w:val="center"/>
              <w:rPr>
                <w:rFonts w:ascii="宋体" w:eastAsia="宋体" w:hAnsi="宋体"/>
                <w:b/>
                <w:sz w:val="24"/>
              </w:rPr>
            </w:pPr>
            <w:r w:rsidRPr="005B0D94">
              <w:rPr>
                <w:rFonts w:ascii="宋体" w:eastAsia="宋体" w:hAnsi="宋体" w:hint="eastAsia"/>
                <w:b/>
                <w:sz w:val="24"/>
              </w:rPr>
              <w:t>备注</w:t>
            </w:r>
          </w:p>
        </w:tc>
      </w:tr>
      <w:tr w:rsidR="006F16B3" w:rsidRPr="005B0D94" w:rsidTr="00AE7829">
        <w:trPr>
          <w:jc w:val="center"/>
        </w:trPr>
        <w:tc>
          <w:tcPr>
            <w:tcW w:w="1951" w:type="dxa"/>
            <w:shd w:val="clear" w:color="auto" w:fill="auto"/>
            <w:vAlign w:val="center"/>
          </w:tcPr>
          <w:p w:rsidR="006F16B3" w:rsidRDefault="003F4AF4" w:rsidP="00AE7829">
            <w:pPr>
              <w:jc w:val="center"/>
              <w:rPr>
                <w:rFonts w:ascii="宋体" w:eastAsia="宋体" w:hAnsi="宋体"/>
                <w:sz w:val="24"/>
              </w:rPr>
            </w:pPr>
            <w:r w:rsidRPr="0033415D">
              <w:rPr>
                <w:rFonts w:ascii="宋体" w:eastAsia="宋体" w:hAnsi="宋体" w:cs="等线"/>
                <w:sz w:val="24"/>
              </w:rPr>
              <w:lastRenderedPageBreak/>
              <w:t>维保费用</w:t>
            </w:r>
            <w:r w:rsidR="006F16B3" w:rsidRPr="005B0D94">
              <w:rPr>
                <w:rFonts w:ascii="宋体" w:eastAsia="宋体" w:hAnsi="宋体" w:hint="eastAsia"/>
                <w:sz w:val="24"/>
              </w:rPr>
              <w:t>报价</w:t>
            </w:r>
            <w:r w:rsidR="006F16B3">
              <w:rPr>
                <w:rFonts w:ascii="宋体" w:eastAsia="宋体" w:hAnsi="宋体" w:hint="eastAsia"/>
                <w:sz w:val="24"/>
              </w:rPr>
              <w:t>得分</w:t>
            </w:r>
          </w:p>
          <w:p w:rsidR="006F16B3" w:rsidRPr="005B0D94" w:rsidRDefault="006F16B3" w:rsidP="00AE7829">
            <w:pPr>
              <w:jc w:val="center"/>
              <w:rPr>
                <w:rFonts w:ascii="宋体" w:eastAsia="宋体" w:hAnsi="宋体"/>
                <w:sz w:val="24"/>
              </w:rPr>
            </w:pPr>
            <w:r>
              <w:rPr>
                <w:rFonts w:ascii="宋体" w:eastAsia="宋体" w:hAnsi="宋体" w:hint="eastAsia"/>
                <w:sz w:val="24"/>
              </w:rPr>
              <w:t>(A)</w:t>
            </w:r>
          </w:p>
        </w:tc>
        <w:tc>
          <w:tcPr>
            <w:tcW w:w="6237" w:type="dxa"/>
            <w:shd w:val="clear" w:color="auto" w:fill="auto"/>
          </w:tcPr>
          <w:p w:rsidR="006F16B3" w:rsidRPr="005B0D94" w:rsidRDefault="006F16B3" w:rsidP="00AE7829">
            <w:pPr>
              <w:rPr>
                <w:rFonts w:ascii="宋体" w:eastAsia="宋体" w:hAnsi="宋体"/>
                <w:sz w:val="24"/>
              </w:rPr>
            </w:pPr>
            <w:r w:rsidRPr="005B0D94">
              <w:rPr>
                <w:rFonts w:ascii="宋体" w:eastAsia="宋体" w:hAnsi="宋体" w:hint="eastAsia"/>
                <w:sz w:val="24"/>
              </w:rPr>
              <w:t>满足本文件要求且在预算范围内的投标人的</w:t>
            </w:r>
            <w:r>
              <w:rPr>
                <w:rFonts w:ascii="宋体" w:eastAsia="宋体" w:hAnsi="宋体" w:hint="eastAsia"/>
                <w:sz w:val="24"/>
              </w:rPr>
              <w:t>报价总价中</w:t>
            </w:r>
            <w:r w:rsidRPr="005B0D94">
              <w:rPr>
                <w:rFonts w:ascii="宋体" w:eastAsia="宋体" w:hAnsi="宋体" w:hint="eastAsia"/>
                <w:sz w:val="24"/>
              </w:rPr>
              <w:t>，最低价格为评标基准价格，得满分；其他投标人的价格分统一按照下列公式计算：</w:t>
            </w:r>
          </w:p>
          <w:p w:rsidR="006F16B3" w:rsidRPr="005B0D94" w:rsidRDefault="006F16B3" w:rsidP="003F4AF4">
            <w:pPr>
              <w:rPr>
                <w:rFonts w:ascii="宋体" w:eastAsia="宋体" w:hAnsi="宋体"/>
                <w:sz w:val="24"/>
              </w:rPr>
            </w:pPr>
            <w:r w:rsidRPr="005B0D94">
              <w:rPr>
                <w:rFonts w:ascii="宋体" w:eastAsia="宋体" w:hAnsi="宋体" w:hint="eastAsia"/>
                <w:sz w:val="24"/>
              </w:rPr>
              <w:t>投标报价得分＝（评标基准价</w:t>
            </w:r>
            <w:r w:rsidRPr="005B0D94">
              <w:rPr>
                <w:rFonts w:ascii="宋体" w:eastAsia="宋体" w:hAnsi="宋体"/>
                <w:sz w:val="24"/>
              </w:rPr>
              <w:t>/投标报</w:t>
            </w:r>
            <w:r w:rsidRPr="005B0D94">
              <w:rPr>
                <w:rFonts w:ascii="宋体" w:eastAsia="宋体" w:hAnsi="宋体" w:hint="eastAsia"/>
                <w:sz w:val="24"/>
              </w:rPr>
              <w:t>价）×</w:t>
            </w:r>
            <w:r w:rsidR="003F4AF4">
              <w:rPr>
                <w:rFonts w:ascii="宋体" w:eastAsia="宋体" w:hAnsi="宋体" w:hint="eastAsia"/>
                <w:sz w:val="24"/>
              </w:rPr>
              <w:t>8</w:t>
            </w:r>
            <w:r>
              <w:rPr>
                <w:rFonts w:ascii="宋体" w:eastAsia="宋体" w:hAnsi="宋体" w:hint="eastAsia"/>
                <w:sz w:val="24"/>
              </w:rPr>
              <w:t>0</w:t>
            </w:r>
            <w:r w:rsidRPr="005B0D94">
              <w:rPr>
                <w:rFonts w:ascii="宋体" w:eastAsia="宋体" w:hAnsi="宋体"/>
                <w:sz w:val="24"/>
              </w:rPr>
              <w:t>（取小数点后两位）</w:t>
            </w:r>
          </w:p>
        </w:tc>
        <w:tc>
          <w:tcPr>
            <w:tcW w:w="1212" w:type="dxa"/>
            <w:shd w:val="clear" w:color="auto" w:fill="auto"/>
            <w:vAlign w:val="center"/>
          </w:tcPr>
          <w:p w:rsidR="006F16B3" w:rsidRDefault="006F16B3" w:rsidP="00AE7829">
            <w:pPr>
              <w:jc w:val="center"/>
              <w:rPr>
                <w:rFonts w:ascii="宋体" w:eastAsia="宋体" w:hAnsi="宋体"/>
                <w:sz w:val="24"/>
              </w:rPr>
            </w:pPr>
            <w:r>
              <w:rPr>
                <w:rFonts w:ascii="宋体" w:eastAsia="宋体" w:hAnsi="宋体" w:hint="eastAsia"/>
                <w:sz w:val="24"/>
              </w:rPr>
              <w:t>满分</w:t>
            </w:r>
          </w:p>
          <w:p w:rsidR="006F16B3" w:rsidRPr="005B0D94" w:rsidRDefault="006F16B3" w:rsidP="003F4AF4">
            <w:pPr>
              <w:jc w:val="center"/>
              <w:rPr>
                <w:rFonts w:ascii="宋体" w:eastAsia="宋体" w:hAnsi="宋体"/>
                <w:sz w:val="24"/>
              </w:rPr>
            </w:pPr>
            <w:r>
              <w:rPr>
                <w:rFonts w:ascii="宋体" w:eastAsia="宋体" w:hAnsi="宋体" w:hint="eastAsia"/>
                <w:sz w:val="24"/>
              </w:rPr>
              <w:t>（</w:t>
            </w:r>
            <w:r w:rsidR="003F4AF4">
              <w:rPr>
                <w:rFonts w:ascii="宋体" w:eastAsia="宋体" w:hAnsi="宋体" w:hint="eastAsia"/>
                <w:sz w:val="24"/>
              </w:rPr>
              <w:t>8</w:t>
            </w:r>
            <w:r>
              <w:rPr>
                <w:rFonts w:ascii="宋体" w:eastAsia="宋体" w:hAnsi="宋体" w:hint="eastAsia"/>
                <w:sz w:val="24"/>
              </w:rPr>
              <w:t>0</w:t>
            </w:r>
            <w:r w:rsidRPr="005B0D94">
              <w:rPr>
                <w:rFonts w:ascii="宋体" w:eastAsia="宋体" w:hAnsi="宋体" w:hint="eastAsia"/>
                <w:sz w:val="24"/>
              </w:rPr>
              <w:t>分）</w:t>
            </w:r>
          </w:p>
        </w:tc>
      </w:tr>
      <w:tr w:rsidR="006F16B3" w:rsidRPr="005B0D94" w:rsidTr="00AE7829">
        <w:trPr>
          <w:jc w:val="center"/>
        </w:trPr>
        <w:tc>
          <w:tcPr>
            <w:tcW w:w="1951" w:type="dxa"/>
            <w:shd w:val="clear" w:color="auto" w:fill="auto"/>
            <w:vAlign w:val="center"/>
          </w:tcPr>
          <w:p w:rsidR="006F16B3" w:rsidRDefault="003F4AF4" w:rsidP="00AE7829">
            <w:pPr>
              <w:jc w:val="center"/>
              <w:rPr>
                <w:rFonts w:ascii="宋体" w:eastAsia="宋体" w:hAnsi="宋体"/>
                <w:sz w:val="24"/>
              </w:rPr>
            </w:pPr>
            <w:r>
              <w:rPr>
                <w:rFonts w:ascii="宋体" w:eastAsia="宋体" w:hAnsi="宋体" w:hint="eastAsia"/>
                <w:sz w:val="24"/>
              </w:rPr>
              <w:t>耗材报价</w:t>
            </w:r>
            <w:r w:rsidR="006F16B3">
              <w:rPr>
                <w:rFonts w:ascii="宋体" w:eastAsia="宋体" w:hAnsi="宋体" w:hint="eastAsia"/>
                <w:sz w:val="24"/>
              </w:rPr>
              <w:t>得分</w:t>
            </w:r>
          </w:p>
          <w:p w:rsidR="006F16B3" w:rsidRPr="005B0D94" w:rsidRDefault="006F16B3" w:rsidP="00AE7829">
            <w:pPr>
              <w:jc w:val="center"/>
              <w:rPr>
                <w:rFonts w:ascii="宋体" w:eastAsia="宋体" w:hAnsi="宋体"/>
                <w:sz w:val="24"/>
              </w:rPr>
            </w:pPr>
            <w:r>
              <w:rPr>
                <w:rFonts w:ascii="宋体" w:eastAsia="宋体" w:hAnsi="宋体" w:hint="eastAsia"/>
                <w:sz w:val="24"/>
              </w:rPr>
              <w:t>(B)</w:t>
            </w:r>
          </w:p>
        </w:tc>
        <w:tc>
          <w:tcPr>
            <w:tcW w:w="6237" w:type="dxa"/>
            <w:shd w:val="clear" w:color="auto" w:fill="auto"/>
          </w:tcPr>
          <w:p w:rsidR="006F16B3" w:rsidRPr="005B0D94" w:rsidRDefault="006F16B3" w:rsidP="00AE7829">
            <w:pPr>
              <w:rPr>
                <w:rFonts w:ascii="宋体" w:eastAsia="宋体" w:hAnsi="宋体"/>
                <w:sz w:val="24"/>
              </w:rPr>
            </w:pPr>
            <w:r w:rsidRPr="005B0D94">
              <w:rPr>
                <w:rFonts w:ascii="宋体" w:eastAsia="宋体" w:hAnsi="宋体" w:hint="eastAsia"/>
                <w:sz w:val="24"/>
              </w:rPr>
              <w:t>满足本文件要求且在预算范围内的投标人的</w:t>
            </w:r>
            <w:r>
              <w:rPr>
                <w:rFonts w:ascii="宋体" w:eastAsia="宋体" w:hAnsi="宋体" w:hint="eastAsia"/>
                <w:sz w:val="24"/>
              </w:rPr>
              <w:t>耗材报价单价之和</w:t>
            </w:r>
            <w:r w:rsidRPr="005B0D94">
              <w:rPr>
                <w:rFonts w:ascii="宋体" w:eastAsia="宋体" w:hAnsi="宋体" w:hint="eastAsia"/>
                <w:sz w:val="24"/>
              </w:rPr>
              <w:t>中，最低价格为评标基准价格，得满分；其他投标人的价格分统一按照下列公式计算：</w:t>
            </w:r>
          </w:p>
          <w:p w:rsidR="006F16B3" w:rsidRPr="005B0D94" w:rsidRDefault="006F16B3" w:rsidP="003F4AF4">
            <w:pPr>
              <w:rPr>
                <w:rFonts w:ascii="宋体" w:eastAsia="宋体" w:hAnsi="宋体"/>
                <w:sz w:val="24"/>
              </w:rPr>
            </w:pPr>
            <w:r w:rsidRPr="005B0D94">
              <w:rPr>
                <w:rFonts w:ascii="宋体" w:eastAsia="宋体" w:hAnsi="宋体" w:hint="eastAsia"/>
                <w:sz w:val="24"/>
              </w:rPr>
              <w:t>投标报价得分＝（评标基准价</w:t>
            </w:r>
            <w:r w:rsidRPr="005B0D94">
              <w:rPr>
                <w:rFonts w:ascii="宋体" w:eastAsia="宋体" w:hAnsi="宋体"/>
                <w:sz w:val="24"/>
              </w:rPr>
              <w:t>/投标报</w:t>
            </w:r>
            <w:r w:rsidRPr="005B0D94">
              <w:rPr>
                <w:rFonts w:ascii="宋体" w:eastAsia="宋体" w:hAnsi="宋体" w:hint="eastAsia"/>
                <w:sz w:val="24"/>
              </w:rPr>
              <w:t>价）×</w:t>
            </w:r>
            <w:r w:rsidR="003F4AF4">
              <w:rPr>
                <w:rFonts w:ascii="宋体" w:eastAsia="宋体" w:hAnsi="宋体" w:hint="eastAsia"/>
                <w:sz w:val="24"/>
              </w:rPr>
              <w:t>2</w:t>
            </w:r>
            <w:r>
              <w:rPr>
                <w:rFonts w:ascii="宋体" w:eastAsia="宋体" w:hAnsi="宋体" w:hint="eastAsia"/>
                <w:sz w:val="24"/>
              </w:rPr>
              <w:t>0</w:t>
            </w:r>
            <w:r w:rsidRPr="005B0D94">
              <w:rPr>
                <w:rFonts w:ascii="宋体" w:eastAsia="宋体" w:hAnsi="宋体"/>
                <w:sz w:val="24"/>
              </w:rPr>
              <w:t>（取小数点后两位）</w:t>
            </w:r>
          </w:p>
        </w:tc>
        <w:tc>
          <w:tcPr>
            <w:tcW w:w="1212" w:type="dxa"/>
            <w:shd w:val="clear" w:color="auto" w:fill="auto"/>
            <w:vAlign w:val="center"/>
          </w:tcPr>
          <w:p w:rsidR="006F16B3" w:rsidRDefault="006F16B3" w:rsidP="00AE7829">
            <w:pPr>
              <w:jc w:val="center"/>
              <w:rPr>
                <w:rFonts w:ascii="宋体" w:eastAsia="宋体" w:hAnsi="宋体"/>
                <w:sz w:val="24"/>
              </w:rPr>
            </w:pPr>
            <w:r>
              <w:rPr>
                <w:rFonts w:ascii="宋体" w:eastAsia="宋体" w:hAnsi="宋体" w:hint="eastAsia"/>
                <w:sz w:val="24"/>
              </w:rPr>
              <w:t>满分</w:t>
            </w:r>
          </w:p>
          <w:p w:rsidR="006F16B3" w:rsidRPr="005B0D94" w:rsidRDefault="006F16B3" w:rsidP="003F4AF4">
            <w:pPr>
              <w:jc w:val="center"/>
              <w:rPr>
                <w:rFonts w:ascii="宋体" w:eastAsia="宋体" w:hAnsi="宋体"/>
                <w:sz w:val="24"/>
              </w:rPr>
            </w:pPr>
            <w:r w:rsidRPr="005B0D94">
              <w:rPr>
                <w:rFonts w:ascii="宋体" w:eastAsia="宋体" w:hAnsi="宋体" w:hint="eastAsia"/>
                <w:sz w:val="24"/>
              </w:rPr>
              <w:t>（</w:t>
            </w:r>
            <w:r w:rsidR="003F4AF4">
              <w:rPr>
                <w:rFonts w:ascii="宋体" w:eastAsia="宋体" w:hAnsi="宋体" w:hint="eastAsia"/>
                <w:sz w:val="24"/>
              </w:rPr>
              <w:t>2</w:t>
            </w:r>
            <w:r>
              <w:rPr>
                <w:rFonts w:ascii="宋体" w:eastAsia="宋体" w:hAnsi="宋体" w:hint="eastAsia"/>
                <w:sz w:val="24"/>
              </w:rPr>
              <w:t>0</w:t>
            </w:r>
            <w:r w:rsidRPr="005B0D94">
              <w:rPr>
                <w:rFonts w:ascii="宋体" w:eastAsia="宋体" w:hAnsi="宋体" w:hint="eastAsia"/>
                <w:sz w:val="24"/>
              </w:rPr>
              <w:t>分）</w:t>
            </w:r>
          </w:p>
        </w:tc>
      </w:tr>
      <w:tr w:rsidR="006F16B3" w:rsidRPr="005B0D94" w:rsidTr="00AE7829">
        <w:trPr>
          <w:jc w:val="center"/>
        </w:trPr>
        <w:tc>
          <w:tcPr>
            <w:tcW w:w="1951" w:type="dxa"/>
            <w:shd w:val="clear" w:color="auto" w:fill="auto"/>
            <w:vAlign w:val="center"/>
          </w:tcPr>
          <w:p w:rsidR="006F16B3" w:rsidRDefault="006F16B3" w:rsidP="00AE7829">
            <w:pPr>
              <w:jc w:val="center"/>
              <w:rPr>
                <w:rFonts w:ascii="宋体" w:eastAsia="宋体" w:hAnsi="宋体"/>
                <w:sz w:val="24"/>
              </w:rPr>
            </w:pPr>
            <w:r>
              <w:rPr>
                <w:rFonts w:ascii="宋体" w:eastAsia="宋体" w:hAnsi="宋体" w:hint="eastAsia"/>
                <w:sz w:val="24"/>
              </w:rPr>
              <w:t>报价人总得分</w:t>
            </w:r>
          </w:p>
        </w:tc>
        <w:tc>
          <w:tcPr>
            <w:tcW w:w="6237" w:type="dxa"/>
            <w:shd w:val="clear" w:color="auto" w:fill="auto"/>
            <w:vAlign w:val="center"/>
          </w:tcPr>
          <w:p w:rsidR="006F16B3" w:rsidRPr="005B0D94" w:rsidRDefault="006F16B3" w:rsidP="00AE7829">
            <w:pPr>
              <w:jc w:val="center"/>
              <w:rPr>
                <w:rFonts w:ascii="宋体" w:eastAsia="宋体" w:hAnsi="宋体"/>
                <w:sz w:val="24"/>
              </w:rPr>
            </w:pPr>
            <w:r>
              <w:rPr>
                <w:rFonts w:ascii="宋体" w:eastAsia="宋体" w:hAnsi="宋体" w:hint="eastAsia"/>
                <w:sz w:val="24"/>
              </w:rPr>
              <w:t>得分+A+B</w:t>
            </w:r>
          </w:p>
        </w:tc>
        <w:tc>
          <w:tcPr>
            <w:tcW w:w="1212" w:type="dxa"/>
            <w:shd w:val="clear" w:color="auto" w:fill="auto"/>
            <w:vAlign w:val="center"/>
          </w:tcPr>
          <w:p w:rsidR="006F16B3" w:rsidRDefault="006F16B3" w:rsidP="00AE7829">
            <w:pPr>
              <w:jc w:val="center"/>
              <w:rPr>
                <w:rFonts w:ascii="宋体" w:eastAsia="宋体" w:hAnsi="宋体"/>
                <w:sz w:val="24"/>
              </w:rPr>
            </w:pPr>
            <w:r>
              <w:rPr>
                <w:rFonts w:ascii="宋体" w:eastAsia="宋体" w:hAnsi="宋体" w:hint="eastAsia"/>
                <w:sz w:val="24"/>
              </w:rPr>
              <w:t>满分</w:t>
            </w:r>
          </w:p>
          <w:p w:rsidR="006F16B3" w:rsidRPr="005B0D94" w:rsidRDefault="006F16B3" w:rsidP="00AE7829">
            <w:pPr>
              <w:jc w:val="center"/>
              <w:rPr>
                <w:rFonts w:ascii="宋体" w:eastAsia="宋体" w:hAnsi="宋体"/>
                <w:sz w:val="24"/>
              </w:rPr>
            </w:pPr>
            <w:r w:rsidRPr="005B0D94">
              <w:rPr>
                <w:rFonts w:ascii="宋体" w:eastAsia="宋体" w:hAnsi="宋体" w:hint="eastAsia"/>
                <w:sz w:val="24"/>
              </w:rPr>
              <w:t>（</w:t>
            </w:r>
            <w:r>
              <w:rPr>
                <w:rFonts w:ascii="宋体" w:eastAsia="宋体" w:hAnsi="宋体" w:hint="eastAsia"/>
                <w:sz w:val="24"/>
              </w:rPr>
              <w:t>100</w:t>
            </w:r>
            <w:r w:rsidRPr="005B0D94">
              <w:rPr>
                <w:rFonts w:ascii="宋体" w:eastAsia="宋体" w:hAnsi="宋体" w:hint="eastAsia"/>
                <w:sz w:val="24"/>
              </w:rPr>
              <w:t>分</w:t>
            </w:r>
            <w:r>
              <w:rPr>
                <w:rFonts w:ascii="宋体" w:eastAsia="宋体" w:hAnsi="宋体" w:hint="eastAsia"/>
                <w:sz w:val="24"/>
              </w:rPr>
              <w:t>）</w:t>
            </w:r>
          </w:p>
        </w:tc>
      </w:tr>
    </w:tbl>
    <w:p w:rsidR="006F16B3" w:rsidRDefault="006F16B3" w:rsidP="006F16B3">
      <w:pPr>
        <w:ind w:firstLine="480"/>
        <w:rPr>
          <w:rFonts w:ascii="宋体" w:eastAsia="宋体" w:hAnsi="宋体"/>
          <w:sz w:val="24"/>
          <w:highlight w:val="yellow"/>
        </w:rPr>
      </w:pPr>
      <w:r w:rsidRPr="000E622A">
        <w:rPr>
          <w:rFonts w:ascii="宋体" w:eastAsia="宋体" w:hAnsi="宋体" w:hint="eastAsia"/>
          <w:color w:val="000000"/>
          <w:sz w:val="24"/>
        </w:rPr>
        <w:t>按</w:t>
      </w:r>
      <w:r>
        <w:rPr>
          <w:rFonts w:ascii="宋体" w:eastAsia="宋体" w:hAnsi="宋体" w:hint="eastAsia"/>
          <w:color w:val="000000"/>
          <w:sz w:val="24"/>
        </w:rPr>
        <w:t>得分</w:t>
      </w:r>
      <w:r w:rsidRPr="000E622A">
        <w:rPr>
          <w:rFonts w:ascii="宋体" w:eastAsia="宋体" w:hAnsi="宋体" w:hint="eastAsia"/>
          <w:color w:val="000000"/>
          <w:sz w:val="24"/>
        </w:rPr>
        <w:t>由</w:t>
      </w:r>
      <w:r>
        <w:rPr>
          <w:rFonts w:ascii="宋体" w:eastAsia="宋体" w:hAnsi="宋体" w:hint="eastAsia"/>
          <w:color w:val="000000"/>
          <w:sz w:val="24"/>
        </w:rPr>
        <w:t>高</w:t>
      </w:r>
      <w:r w:rsidRPr="000E622A">
        <w:rPr>
          <w:rFonts w:ascii="宋体" w:eastAsia="宋体" w:hAnsi="宋体" w:hint="eastAsia"/>
          <w:color w:val="000000"/>
          <w:sz w:val="24"/>
        </w:rPr>
        <w:t>到</w:t>
      </w:r>
      <w:r>
        <w:rPr>
          <w:rFonts w:ascii="宋体" w:eastAsia="宋体" w:hAnsi="宋体" w:hint="eastAsia"/>
          <w:color w:val="000000"/>
          <w:sz w:val="24"/>
        </w:rPr>
        <w:t>低</w:t>
      </w:r>
      <w:r w:rsidRPr="000E622A">
        <w:rPr>
          <w:rFonts w:ascii="宋体" w:eastAsia="宋体" w:hAnsi="宋体" w:hint="eastAsia"/>
          <w:color w:val="000000"/>
          <w:sz w:val="24"/>
        </w:rPr>
        <w:t>的原则，推荐成交候选人，报医院招标采购领导小组审定，优先选择性价比高的</w:t>
      </w:r>
      <w:r>
        <w:rPr>
          <w:rFonts w:ascii="宋体" w:eastAsia="宋体" w:hAnsi="宋体" w:hint="eastAsia"/>
          <w:color w:val="000000"/>
          <w:sz w:val="24"/>
        </w:rPr>
        <w:t>报价人</w:t>
      </w:r>
      <w:r w:rsidRPr="000E622A">
        <w:rPr>
          <w:rFonts w:ascii="宋体" w:eastAsia="宋体" w:hAnsi="宋体" w:hint="eastAsia"/>
          <w:color w:val="000000"/>
          <w:sz w:val="24"/>
        </w:rPr>
        <w:t>作为成交人。</w:t>
      </w:r>
    </w:p>
    <w:p w:rsidR="006F16B3" w:rsidRPr="001C2F23" w:rsidRDefault="006F16B3" w:rsidP="006F16B3">
      <w:pPr>
        <w:ind w:firstLine="480"/>
        <w:rPr>
          <w:rFonts w:ascii="宋体" w:eastAsia="宋体" w:hAnsi="宋体"/>
          <w:sz w:val="24"/>
          <w:highlight w:val="yellow"/>
        </w:rPr>
      </w:pPr>
      <w:r w:rsidRPr="001C2F23">
        <w:rPr>
          <w:rFonts w:ascii="宋体" w:eastAsia="宋体" w:hAnsi="宋体" w:hint="eastAsia"/>
          <w:sz w:val="24"/>
          <w:highlight w:val="yellow"/>
        </w:rPr>
        <w:t>2、其他无效报价情况：</w:t>
      </w:r>
    </w:p>
    <w:p w:rsidR="006F16B3" w:rsidRPr="001C2F23" w:rsidRDefault="006F16B3" w:rsidP="006F16B3">
      <w:pPr>
        <w:widowControl/>
        <w:numPr>
          <w:ilvl w:val="0"/>
          <w:numId w:val="1"/>
        </w:numPr>
        <w:ind w:left="825" w:firstLine="15"/>
        <w:rPr>
          <w:rFonts w:ascii="宋体" w:eastAsia="宋体" w:hAnsi="宋体"/>
          <w:sz w:val="24"/>
        </w:rPr>
      </w:pPr>
      <w:r w:rsidRPr="001C2F23">
        <w:rPr>
          <w:rFonts w:ascii="宋体" w:eastAsia="宋体" w:hAnsi="宋体" w:hint="eastAsia"/>
          <w:sz w:val="24"/>
        </w:rPr>
        <w:t>逾期送达的或者未送达指定地点的响应文件，招标方不予受理。</w:t>
      </w:r>
    </w:p>
    <w:p w:rsidR="006F16B3" w:rsidRPr="001C2F23" w:rsidRDefault="006F16B3" w:rsidP="006F16B3">
      <w:pPr>
        <w:widowControl/>
        <w:numPr>
          <w:ilvl w:val="0"/>
          <w:numId w:val="1"/>
        </w:numPr>
        <w:ind w:left="825" w:firstLine="15"/>
        <w:rPr>
          <w:rFonts w:ascii="宋体" w:eastAsia="宋体" w:hAnsi="宋体"/>
          <w:sz w:val="24"/>
        </w:rPr>
      </w:pPr>
      <w:r w:rsidRPr="001C2F23">
        <w:rPr>
          <w:rFonts w:ascii="宋体" w:eastAsia="宋体" w:hAnsi="宋体" w:hint="eastAsia"/>
          <w:sz w:val="24"/>
        </w:rPr>
        <w:t>递交投标文件参与现场报到签字的必须与投标响应文件授权人一致，不一致的按废标处理。</w:t>
      </w:r>
    </w:p>
    <w:p w:rsidR="006F16B3" w:rsidRPr="001C2F23" w:rsidRDefault="006F16B3" w:rsidP="006F16B3">
      <w:pPr>
        <w:widowControl/>
        <w:numPr>
          <w:ilvl w:val="0"/>
          <w:numId w:val="1"/>
        </w:numPr>
        <w:ind w:left="825" w:firstLine="15"/>
        <w:rPr>
          <w:rFonts w:ascii="宋体" w:eastAsia="宋体" w:hAnsi="宋体"/>
          <w:sz w:val="24"/>
        </w:rPr>
      </w:pPr>
      <w:r w:rsidRPr="001C2F23">
        <w:rPr>
          <w:rFonts w:ascii="宋体" w:eastAsia="宋体" w:hAnsi="宋体" w:hint="eastAsia"/>
          <w:sz w:val="24"/>
        </w:rPr>
        <w:t>提供投标响应文件不符合采购文件要求，未实质性响应技术和商务要求的，按废标处理。</w:t>
      </w:r>
    </w:p>
    <w:p w:rsidR="006F16B3" w:rsidRPr="001C2F23" w:rsidRDefault="006F16B3" w:rsidP="006F16B3">
      <w:pPr>
        <w:ind w:firstLine="480"/>
        <w:rPr>
          <w:rFonts w:ascii="宋体" w:eastAsia="宋体" w:hAnsi="宋体"/>
          <w:sz w:val="24"/>
          <w:highlight w:val="yellow"/>
        </w:rPr>
      </w:pPr>
      <w:r w:rsidRPr="00911ACC">
        <w:rPr>
          <w:rFonts w:ascii="宋体" w:eastAsia="宋体" w:hAnsi="宋体" w:hint="eastAsia"/>
          <w:color w:val="000000"/>
          <w:sz w:val="24"/>
        </w:rPr>
        <w:t>3、如</w:t>
      </w:r>
      <w:r w:rsidRPr="001C2F23">
        <w:rPr>
          <w:rFonts w:ascii="宋体" w:eastAsia="宋体" w:hAnsi="宋体" w:hint="eastAsia"/>
          <w:color w:val="000000"/>
          <w:sz w:val="24"/>
        </w:rPr>
        <w:t>医院招标采购领导小组审定认为报价明显偏离市场正常价格，或可能存在竞争性不足，将重新组织招标。</w:t>
      </w:r>
    </w:p>
    <w:p w:rsidR="00BC3CA0" w:rsidRPr="006F16B3" w:rsidRDefault="00BC3CA0">
      <w:pPr>
        <w:pStyle w:val="10"/>
        <w:sectPr w:rsidR="00BC3CA0" w:rsidRPr="006F16B3">
          <w:pgSz w:w="11906" w:h="16838"/>
          <w:pgMar w:top="1531" w:right="1304" w:bottom="1418" w:left="1418" w:header="851" w:footer="992" w:gutter="0"/>
          <w:cols w:space="720"/>
          <w:docGrid w:linePitch="435"/>
        </w:sectPr>
      </w:pPr>
    </w:p>
    <w:p w:rsidR="00BC3CA0" w:rsidRDefault="00BC3CA0">
      <w:pPr>
        <w:pStyle w:val="10"/>
      </w:pPr>
    </w:p>
    <w:p w:rsidR="00BC3CA0" w:rsidRDefault="00860DFE">
      <w:pPr>
        <w:rPr>
          <w:rFonts w:ascii="宋体" w:hAnsi="宋体"/>
          <w:b/>
          <w:sz w:val="24"/>
        </w:rPr>
      </w:pPr>
      <w:r>
        <w:rPr>
          <w:rFonts w:ascii="宋体" w:hAnsi="宋体" w:hint="eastAsia"/>
          <w:b/>
          <w:sz w:val="24"/>
        </w:rPr>
        <w:t>附件：报价响应文件格式</w:t>
      </w:r>
    </w:p>
    <w:p w:rsidR="00BC3CA0" w:rsidRDefault="00BC3CA0">
      <w:pPr>
        <w:ind w:firstLine="420"/>
      </w:pPr>
    </w:p>
    <w:p w:rsidR="00BC3CA0" w:rsidRDefault="00BC3CA0">
      <w:pPr>
        <w:pStyle w:val="10"/>
        <w:ind w:firstLine="402"/>
      </w:pPr>
    </w:p>
    <w:p w:rsidR="00BC3CA0" w:rsidRDefault="00BC3CA0"/>
    <w:p w:rsidR="00BC3CA0" w:rsidRDefault="00BC3CA0">
      <w:pPr>
        <w:pStyle w:val="10"/>
      </w:pPr>
    </w:p>
    <w:p w:rsidR="00BC3CA0" w:rsidRDefault="00860DFE">
      <w:pPr>
        <w:pStyle w:val="a4"/>
        <w:jc w:val="center"/>
        <w:rPr>
          <w:rFonts w:ascii="方正小标宋简体" w:eastAsia="方正小标宋简体" w:hAnsi="宋体"/>
          <w:sz w:val="36"/>
        </w:rPr>
      </w:pPr>
      <w:r>
        <w:rPr>
          <w:rFonts w:ascii="方正小标宋简体" w:eastAsia="方正小标宋简体" w:hAnsi="宋体" w:hint="eastAsia"/>
          <w:sz w:val="36"/>
        </w:rPr>
        <w:t>涡阳县人民医院</w:t>
      </w:r>
    </w:p>
    <w:p w:rsidR="00BC3CA0" w:rsidRDefault="00BC3CA0">
      <w:pPr>
        <w:pStyle w:val="a4"/>
        <w:jc w:val="center"/>
        <w:rPr>
          <w:rFonts w:ascii="方正小标宋简体" w:eastAsia="方正小标宋简体" w:hAnsi="宋体"/>
          <w:sz w:val="36"/>
        </w:rPr>
      </w:pPr>
    </w:p>
    <w:p w:rsidR="00BC3CA0" w:rsidRDefault="00AF6B49">
      <w:pPr>
        <w:pStyle w:val="a4"/>
        <w:jc w:val="center"/>
        <w:rPr>
          <w:rFonts w:ascii="方正小标宋简体" w:eastAsia="方正小标宋简体" w:hAnsi="宋体"/>
          <w:sz w:val="36"/>
        </w:rPr>
      </w:pPr>
      <w:r>
        <w:rPr>
          <w:rFonts w:ascii="方正小标宋简体" w:eastAsia="方正小标宋简体" w:hAnsi="宋体" w:hint="eastAsia"/>
          <w:b/>
          <w:sz w:val="36"/>
        </w:rPr>
        <w:t>原运维范围之外增加电脑、打印机耗材更换及运维服务</w:t>
      </w:r>
    </w:p>
    <w:p w:rsidR="00BC3CA0" w:rsidRDefault="00BC3CA0">
      <w:pPr>
        <w:ind w:firstLine="420"/>
      </w:pPr>
    </w:p>
    <w:p w:rsidR="00BC3CA0" w:rsidRDefault="00BC3CA0">
      <w:pPr>
        <w:ind w:firstLine="420"/>
      </w:pPr>
    </w:p>
    <w:p w:rsidR="00BC3CA0" w:rsidRDefault="00BC3CA0">
      <w:pPr>
        <w:pStyle w:val="10"/>
      </w:pPr>
    </w:p>
    <w:p w:rsidR="00BC3CA0" w:rsidRDefault="00BC3CA0">
      <w:pPr>
        <w:ind w:firstLine="420"/>
      </w:pPr>
    </w:p>
    <w:p w:rsidR="00BC3CA0" w:rsidRDefault="00BC3CA0">
      <w:pPr>
        <w:pStyle w:val="a4"/>
        <w:ind w:firstLine="640"/>
      </w:pPr>
    </w:p>
    <w:p w:rsidR="00BC3CA0" w:rsidRDefault="00860DFE">
      <w:pPr>
        <w:spacing w:line="360" w:lineRule="auto"/>
        <w:jc w:val="center"/>
        <w:rPr>
          <w:rFonts w:ascii="宋体" w:hAnsi="宋体"/>
          <w:sz w:val="48"/>
        </w:rPr>
      </w:pPr>
      <w:r>
        <w:rPr>
          <w:rFonts w:ascii="宋体" w:hAnsi="宋体" w:hint="eastAsia"/>
          <w:sz w:val="52"/>
        </w:rPr>
        <w:t>报价响应文件</w:t>
      </w:r>
    </w:p>
    <w:p w:rsidR="00BC3CA0" w:rsidRDefault="00BC3CA0">
      <w:pPr>
        <w:ind w:firstLine="420"/>
      </w:pPr>
    </w:p>
    <w:p w:rsidR="00BC3CA0" w:rsidRDefault="00BC3CA0">
      <w:pPr>
        <w:ind w:firstLine="420"/>
      </w:pPr>
    </w:p>
    <w:p w:rsidR="00BC3CA0" w:rsidRDefault="00BC3CA0">
      <w:pPr>
        <w:ind w:firstLine="420"/>
      </w:pPr>
    </w:p>
    <w:p w:rsidR="00BC3CA0" w:rsidRDefault="00BC3CA0">
      <w:pPr>
        <w:ind w:firstLine="420"/>
      </w:pPr>
    </w:p>
    <w:p w:rsidR="00BC3CA0" w:rsidRDefault="00BC3CA0">
      <w:pPr>
        <w:pStyle w:val="10"/>
      </w:pPr>
    </w:p>
    <w:p w:rsidR="00BC3CA0" w:rsidRDefault="00BC3CA0"/>
    <w:p w:rsidR="00BC3CA0" w:rsidRDefault="00BC3CA0">
      <w:pPr>
        <w:pStyle w:val="10"/>
      </w:pPr>
    </w:p>
    <w:p w:rsidR="00BC3CA0" w:rsidRDefault="00BC3CA0"/>
    <w:p w:rsidR="00BC3CA0" w:rsidRDefault="00BC3CA0">
      <w:pPr>
        <w:pStyle w:val="10"/>
      </w:pPr>
    </w:p>
    <w:p w:rsidR="00BC3CA0" w:rsidRDefault="00BC3CA0">
      <w:pPr>
        <w:ind w:firstLine="420"/>
      </w:pPr>
    </w:p>
    <w:p w:rsidR="00BC3CA0" w:rsidRDefault="00BC3CA0">
      <w:pPr>
        <w:pStyle w:val="10"/>
      </w:pPr>
    </w:p>
    <w:p w:rsidR="00BC3CA0" w:rsidRDefault="00BC3CA0">
      <w:pPr>
        <w:ind w:firstLine="420"/>
      </w:pPr>
    </w:p>
    <w:p w:rsidR="00BC3CA0" w:rsidRDefault="00BC3CA0">
      <w:pPr>
        <w:ind w:firstLine="420"/>
      </w:pPr>
    </w:p>
    <w:p w:rsidR="00BC3CA0" w:rsidRDefault="00860DFE">
      <w:pPr>
        <w:ind w:firstLineChars="593" w:firstLine="1660"/>
        <w:rPr>
          <w:rFonts w:ascii="宋体" w:hAnsi="宋体"/>
          <w:sz w:val="28"/>
          <w:szCs w:val="21"/>
        </w:rPr>
      </w:pPr>
      <w:r>
        <w:rPr>
          <w:rFonts w:ascii="宋体" w:hAnsi="宋体" w:hint="eastAsia"/>
          <w:sz w:val="28"/>
          <w:szCs w:val="21"/>
        </w:rPr>
        <w:t>报价方：</w:t>
      </w:r>
      <w:r>
        <w:rPr>
          <w:rFonts w:ascii="宋体" w:hAnsi="宋体" w:hint="eastAsia"/>
          <w:sz w:val="28"/>
          <w:szCs w:val="21"/>
          <w:u w:val="single"/>
        </w:rPr>
        <w:t xml:space="preserve">                  </w:t>
      </w:r>
      <w:r>
        <w:rPr>
          <w:rFonts w:ascii="宋体" w:hAnsi="宋体" w:hint="eastAsia"/>
          <w:sz w:val="28"/>
          <w:szCs w:val="21"/>
        </w:rPr>
        <w:t>(</w:t>
      </w:r>
      <w:r w:rsidR="001B6205" w:rsidRPr="001B6205">
        <w:rPr>
          <w:rFonts w:ascii="宋体" w:eastAsia="宋体" w:hAnsi="宋体" w:cs="宋体" w:hint="eastAsia"/>
          <w:b/>
          <w:color w:val="FF0000"/>
          <w:kern w:val="0"/>
          <w:sz w:val="24"/>
        </w:rPr>
        <w:t>单位盖章</w:t>
      </w:r>
      <w:r>
        <w:rPr>
          <w:rFonts w:ascii="宋体" w:hAnsi="宋体" w:hint="eastAsia"/>
          <w:sz w:val="28"/>
          <w:szCs w:val="21"/>
        </w:rPr>
        <w:t>)</w:t>
      </w:r>
    </w:p>
    <w:p w:rsidR="00BC3CA0" w:rsidRDefault="00860DFE">
      <w:pPr>
        <w:ind w:firstLineChars="593" w:firstLine="1660"/>
        <w:rPr>
          <w:rFonts w:ascii="宋体" w:hAnsi="宋体"/>
          <w:sz w:val="28"/>
          <w:szCs w:val="21"/>
        </w:rPr>
      </w:pPr>
      <w:r>
        <w:rPr>
          <w:rFonts w:ascii="宋体" w:hAnsi="宋体" w:hint="eastAsia"/>
          <w:sz w:val="28"/>
          <w:szCs w:val="21"/>
        </w:rPr>
        <w:t xml:space="preserve">  </w:t>
      </w:r>
    </w:p>
    <w:p w:rsidR="00BC3CA0" w:rsidRDefault="00860DFE">
      <w:pPr>
        <w:ind w:firstLineChars="593" w:firstLine="1660"/>
        <w:rPr>
          <w:rFonts w:ascii="宋体" w:hAnsi="宋体"/>
          <w:sz w:val="28"/>
          <w:szCs w:val="21"/>
        </w:rPr>
      </w:pPr>
      <w:r>
        <w:rPr>
          <w:rFonts w:ascii="宋体" w:hAnsi="宋体" w:hint="eastAsia"/>
          <w:sz w:val="28"/>
          <w:szCs w:val="21"/>
        </w:rPr>
        <w:t xml:space="preserve">               </w:t>
      </w:r>
      <w:r>
        <w:rPr>
          <w:rFonts w:ascii="宋体" w:hAnsi="宋体" w:hint="eastAsia"/>
          <w:sz w:val="28"/>
          <w:szCs w:val="21"/>
        </w:rPr>
        <w:t>年</w:t>
      </w:r>
      <w:r>
        <w:rPr>
          <w:rFonts w:ascii="宋体" w:hAnsi="宋体" w:hint="eastAsia"/>
          <w:sz w:val="28"/>
          <w:szCs w:val="21"/>
        </w:rPr>
        <w:t xml:space="preserve">    </w:t>
      </w:r>
      <w:r>
        <w:rPr>
          <w:rFonts w:ascii="宋体" w:hAnsi="宋体" w:hint="eastAsia"/>
          <w:sz w:val="28"/>
          <w:szCs w:val="21"/>
        </w:rPr>
        <w:t>月</w:t>
      </w:r>
      <w:r>
        <w:rPr>
          <w:rFonts w:ascii="宋体" w:hAnsi="宋体" w:hint="eastAsia"/>
          <w:sz w:val="28"/>
          <w:szCs w:val="21"/>
        </w:rPr>
        <w:t xml:space="preserve">   </w:t>
      </w:r>
      <w:r>
        <w:rPr>
          <w:rFonts w:ascii="宋体" w:hAnsi="宋体" w:hint="eastAsia"/>
          <w:sz w:val="28"/>
          <w:szCs w:val="21"/>
        </w:rPr>
        <w:t>日</w:t>
      </w:r>
    </w:p>
    <w:p w:rsidR="00BC3CA0" w:rsidRDefault="00BC3CA0">
      <w:pPr>
        <w:ind w:firstLine="420"/>
      </w:pPr>
    </w:p>
    <w:p w:rsidR="00BC3CA0" w:rsidRDefault="00BC3CA0">
      <w:pPr>
        <w:pStyle w:val="10"/>
      </w:pPr>
    </w:p>
    <w:p w:rsidR="00BC3CA0" w:rsidRDefault="00BC3CA0">
      <w:pPr>
        <w:sectPr w:rsidR="00BC3CA0">
          <w:pgSz w:w="11906" w:h="16838"/>
          <w:pgMar w:top="1531" w:right="1304" w:bottom="1418" w:left="1418" w:header="851" w:footer="992" w:gutter="0"/>
          <w:cols w:space="720"/>
          <w:docGrid w:linePitch="435"/>
        </w:sectPr>
      </w:pPr>
    </w:p>
    <w:p w:rsidR="00BC3CA0" w:rsidRDefault="00BC3CA0"/>
    <w:p w:rsidR="00BC3CA0" w:rsidRDefault="00BC3CA0">
      <w:pPr>
        <w:pStyle w:val="10"/>
      </w:pPr>
    </w:p>
    <w:p w:rsidR="00BC3CA0" w:rsidRDefault="00BC3CA0"/>
    <w:p w:rsidR="00BC3CA0" w:rsidRDefault="00860DFE">
      <w:pPr>
        <w:pStyle w:val="a4"/>
        <w:jc w:val="center"/>
        <w:rPr>
          <w:rFonts w:ascii="方正小标宋简体" w:eastAsia="方正小标宋简体" w:hAnsi="宋体"/>
          <w:sz w:val="40"/>
        </w:rPr>
      </w:pPr>
      <w:r>
        <w:rPr>
          <w:rFonts w:ascii="方正小标宋简体" w:eastAsia="方正小标宋简体" w:hAnsi="宋体" w:hint="eastAsia"/>
          <w:sz w:val="40"/>
        </w:rPr>
        <w:t>目     录</w:t>
      </w:r>
    </w:p>
    <w:p w:rsidR="00BC3CA0" w:rsidRDefault="00BC3CA0">
      <w:pPr>
        <w:pStyle w:val="a4"/>
        <w:ind w:firstLine="640"/>
        <w:rPr>
          <w:rFonts w:ascii="宋体" w:hAnsi="宋体"/>
        </w:rPr>
      </w:pPr>
    </w:p>
    <w:p w:rsidR="00BC3CA0" w:rsidRDefault="00860DFE">
      <w:pPr>
        <w:pStyle w:val="a4"/>
        <w:ind w:firstLine="640"/>
        <w:rPr>
          <w:rFonts w:ascii="宋体" w:hAnsi="宋体"/>
        </w:rPr>
      </w:pPr>
      <w:r>
        <w:rPr>
          <w:rFonts w:ascii="宋体" w:hAnsi="宋体" w:hint="eastAsia"/>
        </w:rPr>
        <w:t>一、投标函</w:t>
      </w:r>
    </w:p>
    <w:p w:rsidR="00BC3CA0" w:rsidRDefault="00860DFE">
      <w:pPr>
        <w:pStyle w:val="a4"/>
        <w:ind w:firstLine="640"/>
        <w:rPr>
          <w:rFonts w:ascii="宋体" w:hAnsi="宋体"/>
        </w:rPr>
      </w:pPr>
      <w:r>
        <w:rPr>
          <w:rFonts w:ascii="宋体" w:hAnsi="宋体" w:hint="eastAsia"/>
        </w:rPr>
        <w:t>二、开标一览表</w:t>
      </w:r>
    </w:p>
    <w:p w:rsidR="00BC3CA0" w:rsidRDefault="00860DFE">
      <w:pPr>
        <w:pStyle w:val="a4"/>
        <w:ind w:firstLine="640"/>
        <w:rPr>
          <w:rFonts w:ascii="宋体" w:hAnsi="宋体"/>
        </w:rPr>
      </w:pPr>
      <w:r>
        <w:rPr>
          <w:rFonts w:ascii="宋体" w:hAnsi="宋体" w:hint="eastAsia"/>
        </w:rPr>
        <w:t>三、分项报价表</w:t>
      </w:r>
    </w:p>
    <w:p w:rsidR="00BC3CA0" w:rsidRDefault="00860DFE">
      <w:pPr>
        <w:pStyle w:val="a4"/>
        <w:ind w:firstLine="640"/>
        <w:rPr>
          <w:rFonts w:ascii="宋体" w:hAnsi="宋体"/>
        </w:rPr>
      </w:pPr>
      <w:r>
        <w:rPr>
          <w:rFonts w:ascii="宋体" w:hAnsi="宋体" w:hint="eastAsia"/>
        </w:rPr>
        <w:t>四、技术要求响应（偏离）表</w:t>
      </w:r>
    </w:p>
    <w:p w:rsidR="00BC3CA0" w:rsidRDefault="00860DFE">
      <w:pPr>
        <w:pStyle w:val="a4"/>
        <w:ind w:firstLine="640"/>
        <w:rPr>
          <w:rFonts w:ascii="宋体" w:hAnsi="宋体"/>
        </w:rPr>
      </w:pPr>
      <w:r>
        <w:rPr>
          <w:rFonts w:ascii="宋体" w:hAnsi="宋体" w:hint="eastAsia"/>
        </w:rPr>
        <w:t>五、法定代表人（单位负责人）身份证明、授权委托书</w:t>
      </w:r>
    </w:p>
    <w:p w:rsidR="00BC3CA0" w:rsidRDefault="00860DFE">
      <w:pPr>
        <w:pStyle w:val="a4"/>
        <w:ind w:firstLine="640"/>
        <w:rPr>
          <w:rFonts w:ascii="宋体" w:hAnsi="宋体"/>
        </w:rPr>
      </w:pPr>
      <w:r>
        <w:rPr>
          <w:rFonts w:ascii="宋体" w:hAnsi="宋体" w:hint="eastAsia"/>
        </w:rPr>
        <w:t>六、无重大违法记录声明函</w:t>
      </w:r>
    </w:p>
    <w:p w:rsidR="00BC3CA0" w:rsidRDefault="00860DFE">
      <w:pPr>
        <w:pStyle w:val="a4"/>
        <w:ind w:firstLine="640"/>
        <w:rPr>
          <w:rFonts w:ascii="宋体" w:hAnsi="宋体"/>
        </w:rPr>
      </w:pPr>
      <w:r>
        <w:rPr>
          <w:rFonts w:ascii="宋体" w:hAnsi="宋体" w:hint="eastAsia"/>
        </w:rPr>
        <w:t>七、资格证明文件</w:t>
      </w:r>
    </w:p>
    <w:p w:rsidR="00BC3CA0" w:rsidRDefault="00860DFE">
      <w:pPr>
        <w:pStyle w:val="a4"/>
        <w:ind w:firstLine="640"/>
        <w:rPr>
          <w:rFonts w:ascii="宋体" w:hAnsi="宋体"/>
        </w:rPr>
      </w:pPr>
      <w:r>
        <w:rPr>
          <w:rFonts w:ascii="宋体" w:hAnsi="宋体" w:hint="eastAsia"/>
        </w:rPr>
        <w:t>八、业绩证明材料</w:t>
      </w:r>
    </w:p>
    <w:p w:rsidR="00BC3CA0" w:rsidRDefault="00860DFE">
      <w:pPr>
        <w:pStyle w:val="a4"/>
        <w:ind w:firstLine="640"/>
        <w:rPr>
          <w:rFonts w:ascii="宋体" w:hAnsi="宋体"/>
        </w:rPr>
      </w:pPr>
      <w:r>
        <w:rPr>
          <w:rFonts w:ascii="宋体" w:hAnsi="宋体" w:hint="eastAsia"/>
        </w:rPr>
        <w:t>九、报价人认为需要提供的其他材料</w:t>
      </w:r>
    </w:p>
    <w:p w:rsidR="00BC3CA0" w:rsidRDefault="00BC3CA0">
      <w:pPr>
        <w:pStyle w:val="a4"/>
        <w:ind w:firstLine="560"/>
        <w:rPr>
          <w:rFonts w:ascii="微软雅黑" w:eastAsia="微软雅黑" w:hAnsi="微软雅黑"/>
          <w:sz w:val="28"/>
        </w:rPr>
      </w:pPr>
    </w:p>
    <w:p w:rsidR="00BC3CA0" w:rsidRDefault="00860DFE">
      <w:pPr>
        <w:pStyle w:val="a4"/>
        <w:ind w:firstLine="560"/>
        <w:rPr>
          <w:rFonts w:ascii="微软雅黑" w:eastAsia="微软雅黑" w:hAnsi="微软雅黑" w:cs="微软雅黑"/>
          <w:sz w:val="28"/>
        </w:rPr>
      </w:pPr>
      <w:r>
        <w:rPr>
          <w:rFonts w:ascii="微软雅黑" w:eastAsia="微软雅黑" w:hAnsi="微软雅黑" w:cs="微软雅黑" w:hint="eastAsia"/>
          <w:sz w:val="28"/>
        </w:rPr>
        <w:t>注：投标响应文件份数：一正二副共3份，按顺序装订。 投标响应</w:t>
      </w:r>
      <w:r>
        <w:rPr>
          <w:rFonts w:ascii="微软雅黑" w:eastAsia="微软雅黑" w:hAnsi="微软雅黑" w:cs="微软雅黑" w:hint="eastAsia"/>
          <w:sz w:val="28"/>
          <w:highlight w:val="cyan"/>
        </w:rPr>
        <w:t>文件的</w:t>
      </w:r>
      <w:r>
        <w:rPr>
          <w:rFonts w:ascii="微软雅黑" w:eastAsia="微软雅黑" w:hAnsi="微软雅黑" w:cs="微软雅黑" w:hint="eastAsia"/>
          <w:b/>
          <w:bCs/>
          <w:sz w:val="28"/>
          <w:highlight w:val="cyan"/>
          <w:u w:val="single"/>
        </w:rPr>
        <w:t>正本</w:t>
      </w:r>
      <w:r>
        <w:rPr>
          <w:rFonts w:ascii="微软雅黑" w:eastAsia="微软雅黑" w:hAnsi="微软雅黑" w:cs="微软雅黑" w:hint="eastAsia"/>
          <w:sz w:val="28"/>
        </w:rPr>
        <w:t>中提供的所有证明材料均须</w:t>
      </w:r>
      <w:r>
        <w:rPr>
          <w:rFonts w:ascii="微软雅黑" w:eastAsia="微软雅黑" w:hAnsi="微软雅黑" w:cs="微软雅黑" w:hint="eastAsia"/>
          <w:sz w:val="28"/>
          <w:u w:val="thick" w:color="FF0000"/>
        </w:rPr>
        <w:t>加盖报价人的</w:t>
      </w:r>
      <w:r>
        <w:rPr>
          <w:rFonts w:ascii="微软雅黑" w:eastAsia="微软雅黑" w:hAnsi="微软雅黑" w:cs="微软雅黑" w:hint="eastAsia"/>
          <w:b/>
          <w:bCs/>
          <w:color w:val="FF0000"/>
          <w:sz w:val="28"/>
          <w:u w:val="thick" w:color="FF0000"/>
        </w:rPr>
        <w:t>红印章</w:t>
      </w:r>
      <w:r>
        <w:rPr>
          <w:rFonts w:ascii="微软雅黑" w:eastAsia="微软雅黑" w:hAnsi="微软雅黑" w:cs="微软雅黑" w:hint="eastAsia"/>
          <w:sz w:val="28"/>
        </w:rPr>
        <w:t>，</w:t>
      </w:r>
      <w:r>
        <w:rPr>
          <w:rFonts w:ascii="微软雅黑" w:eastAsia="微软雅黑" w:hAnsi="微软雅黑" w:cs="微软雅黑" w:hint="eastAsia"/>
          <w:sz w:val="28"/>
          <w:u w:val="thick" w:color="FF0000"/>
        </w:rPr>
        <w:t>否则为无效投标</w:t>
      </w:r>
      <w:r>
        <w:rPr>
          <w:rFonts w:ascii="微软雅黑" w:eastAsia="微软雅黑" w:hAnsi="微软雅黑" w:cs="微软雅黑" w:hint="eastAsia"/>
          <w:sz w:val="28"/>
        </w:rPr>
        <w:t>。</w:t>
      </w:r>
    </w:p>
    <w:p w:rsidR="00BC3CA0" w:rsidRDefault="00BC3CA0">
      <w:pPr>
        <w:ind w:firstLine="720"/>
        <w:rPr>
          <w:rFonts w:ascii="方正小标宋简体" w:eastAsia="方正小标宋简体" w:hAnsi="宋体"/>
          <w:sz w:val="36"/>
        </w:rPr>
      </w:pPr>
    </w:p>
    <w:p w:rsidR="00BC3CA0" w:rsidRDefault="00BC3CA0"/>
    <w:p w:rsidR="00BC3CA0" w:rsidRDefault="00BC3CA0"/>
    <w:p w:rsidR="00BC3CA0" w:rsidRDefault="00BC3CA0">
      <w:pPr>
        <w:jc w:val="center"/>
        <w:rPr>
          <w:rFonts w:ascii="方正小标宋简体" w:eastAsia="方正小标宋简体" w:hAnsi="宋体"/>
          <w:sz w:val="32"/>
        </w:rPr>
        <w:sectPr w:rsidR="00BC3CA0">
          <w:pgSz w:w="11906" w:h="16838"/>
          <w:pgMar w:top="1531" w:right="1304" w:bottom="1418" w:left="1418" w:header="851" w:footer="992" w:gutter="0"/>
          <w:cols w:space="720"/>
          <w:docGrid w:linePitch="435"/>
        </w:sectPr>
      </w:pPr>
    </w:p>
    <w:p w:rsidR="00BC3CA0" w:rsidRDefault="00860DFE">
      <w:pPr>
        <w:jc w:val="center"/>
        <w:rPr>
          <w:rFonts w:ascii="方正小标宋简体" w:eastAsia="方正小标宋简体" w:hAnsi="宋体"/>
          <w:sz w:val="32"/>
        </w:rPr>
      </w:pPr>
      <w:r>
        <w:rPr>
          <w:rFonts w:ascii="方正小标宋简体" w:eastAsia="方正小标宋简体" w:hAnsi="宋体" w:hint="eastAsia"/>
          <w:sz w:val="32"/>
        </w:rPr>
        <w:lastRenderedPageBreak/>
        <w:t>一、投标函</w:t>
      </w:r>
    </w:p>
    <w:p w:rsidR="00BC3CA0" w:rsidRDefault="00860DFE">
      <w:pPr>
        <w:spacing w:line="400" w:lineRule="exact"/>
        <w:rPr>
          <w:rFonts w:ascii="宋体" w:hAnsi="宋体"/>
          <w:sz w:val="24"/>
        </w:rPr>
      </w:pPr>
      <w:r>
        <w:rPr>
          <w:rFonts w:ascii="宋体" w:hAnsi="宋体" w:hint="eastAsia"/>
          <w:sz w:val="24"/>
        </w:rPr>
        <w:t>致：涡阳县人民医院</w:t>
      </w:r>
      <w:r>
        <w:rPr>
          <w:rFonts w:ascii="宋体" w:hAnsi="宋体" w:hint="eastAsia"/>
          <w:sz w:val="24"/>
        </w:rPr>
        <w:t xml:space="preserve"> </w:t>
      </w:r>
    </w:p>
    <w:p w:rsidR="00BC3CA0" w:rsidRDefault="00860DFE">
      <w:pPr>
        <w:spacing w:line="400" w:lineRule="exact"/>
        <w:ind w:firstLine="480"/>
        <w:rPr>
          <w:rFonts w:ascii="宋体" w:hAnsi="宋体"/>
          <w:sz w:val="24"/>
        </w:rPr>
      </w:pPr>
      <w:r>
        <w:rPr>
          <w:rFonts w:ascii="宋体" w:hAnsi="宋体" w:hint="eastAsia"/>
          <w:sz w:val="24"/>
        </w:rPr>
        <w:t>1.</w:t>
      </w:r>
      <w:r>
        <w:rPr>
          <w:rFonts w:ascii="宋体" w:hAnsi="宋体" w:hint="eastAsia"/>
          <w:sz w:val="24"/>
        </w:rPr>
        <w:t>我方已仔细研究了编号为</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（招标编号）的</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（项目名称）招标文件的全部内容，接受你方在招标文件中对报价人的约束条件。我方愿意以开标一览表中确定的投标总价，按照合同的约定履行合同义务。</w:t>
      </w:r>
    </w:p>
    <w:p w:rsidR="00BC3CA0" w:rsidRDefault="00860DFE">
      <w:pPr>
        <w:spacing w:line="400" w:lineRule="exact"/>
        <w:ind w:firstLine="480"/>
        <w:rPr>
          <w:rFonts w:ascii="宋体" w:hAnsi="宋体"/>
          <w:sz w:val="24"/>
        </w:rPr>
      </w:pPr>
      <w:r>
        <w:rPr>
          <w:rFonts w:ascii="宋体" w:hAnsi="宋体" w:hint="eastAsia"/>
          <w:sz w:val="24"/>
        </w:rPr>
        <w:t>2.</w:t>
      </w:r>
      <w:r>
        <w:rPr>
          <w:rFonts w:ascii="宋体" w:hAnsi="宋体" w:hint="eastAsia"/>
          <w:sz w:val="24"/>
        </w:rPr>
        <w:t>我方承诺在招标文件规定的投标有效期内不修改、撤销报价响应文件，且随时准备接受你方发出的中标通知书。</w:t>
      </w:r>
    </w:p>
    <w:p w:rsidR="00BC3CA0" w:rsidRDefault="00860DFE">
      <w:pPr>
        <w:spacing w:line="400" w:lineRule="exact"/>
        <w:ind w:firstLine="480"/>
        <w:rPr>
          <w:rFonts w:ascii="宋体" w:hAnsi="宋体"/>
          <w:sz w:val="24"/>
        </w:rPr>
      </w:pPr>
      <w:r>
        <w:rPr>
          <w:rFonts w:ascii="宋体" w:hAnsi="宋体" w:hint="eastAsia"/>
          <w:sz w:val="24"/>
        </w:rPr>
        <w:t>3.</w:t>
      </w:r>
      <w:r>
        <w:rPr>
          <w:rFonts w:ascii="宋体" w:hAnsi="宋体" w:hint="eastAsia"/>
          <w:sz w:val="24"/>
        </w:rPr>
        <w:t>随同本投标函提交投标保证金一份，金额为人民币</w:t>
      </w:r>
      <w:r>
        <w:rPr>
          <w:rFonts w:ascii="宋体" w:hAnsi="宋体" w:hint="eastAsia"/>
          <w:sz w:val="24"/>
        </w:rPr>
        <w:t>¥</w:t>
      </w:r>
      <w:r>
        <w:rPr>
          <w:rFonts w:ascii="宋体" w:hAnsi="宋体" w:hint="eastAsia"/>
          <w:sz w:val="24"/>
          <w:u w:val="single"/>
        </w:rPr>
        <w:t xml:space="preserve">      </w:t>
      </w:r>
      <w:r>
        <w:rPr>
          <w:rFonts w:ascii="宋体" w:hAnsi="宋体" w:hint="eastAsia"/>
          <w:sz w:val="24"/>
        </w:rPr>
        <w:t>元（无此约定的划“</w:t>
      </w:r>
      <w:r>
        <w:rPr>
          <w:rFonts w:ascii="宋体" w:hAnsi="宋体" w:hint="eastAsia"/>
          <w:sz w:val="24"/>
        </w:rPr>
        <w:t>/</w:t>
      </w:r>
      <w:r>
        <w:rPr>
          <w:rFonts w:ascii="宋体" w:hAnsi="宋体" w:hint="eastAsia"/>
          <w:sz w:val="24"/>
        </w:rPr>
        <w:t>”）。</w:t>
      </w:r>
    </w:p>
    <w:p w:rsidR="00BC3CA0" w:rsidRDefault="00860DFE">
      <w:pPr>
        <w:spacing w:line="400" w:lineRule="exact"/>
        <w:ind w:firstLine="480"/>
        <w:rPr>
          <w:rFonts w:ascii="宋体" w:hAnsi="宋体"/>
          <w:sz w:val="24"/>
        </w:rPr>
      </w:pPr>
      <w:r>
        <w:rPr>
          <w:rFonts w:ascii="宋体" w:hAnsi="宋体" w:hint="eastAsia"/>
          <w:sz w:val="24"/>
        </w:rPr>
        <w:t>4.</w:t>
      </w:r>
      <w:r>
        <w:rPr>
          <w:rFonts w:ascii="宋体" w:hAnsi="宋体" w:hint="eastAsia"/>
          <w:sz w:val="24"/>
        </w:rPr>
        <w:t>我方已详细审查全部招标文件，包括全部澄清、修改、答疑补充文件。我们完全理解并同意放弃对这方面有不明及误解的权力。</w:t>
      </w:r>
    </w:p>
    <w:p w:rsidR="00BC3CA0" w:rsidRDefault="00860DFE">
      <w:pPr>
        <w:spacing w:line="400" w:lineRule="exact"/>
        <w:ind w:firstLine="480"/>
        <w:rPr>
          <w:rFonts w:ascii="宋体" w:hAnsi="宋体"/>
          <w:sz w:val="24"/>
        </w:rPr>
      </w:pPr>
      <w:r>
        <w:rPr>
          <w:rFonts w:ascii="宋体" w:hAnsi="宋体" w:hint="eastAsia"/>
          <w:sz w:val="24"/>
        </w:rPr>
        <w:t>5.</w:t>
      </w:r>
      <w:r>
        <w:rPr>
          <w:rFonts w:ascii="宋体" w:hAnsi="宋体" w:hint="eastAsia"/>
          <w:sz w:val="24"/>
        </w:rPr>
        <w:t>我方在此声明，所递交的报价响应文件及有关资料内容完整、真实和准确，且不存在招标文件第二章“报价人须知”第</w:t>
      </w:r>
      <w:r>
        <w:rPr>
          <w:rFonts w:ascii="宋体" w:hAnsi="宋体" w:hint="eastAsia"/>
          <w:sz w:val="24"/>
        </w:rPr>
        <w:t>1.4.3</w:t>
      </w:r>
      <w:r>
        <w:rPr>
          <w:rFonts w:ascii="宋体" w:hAnsi="宋体" w:hint="eastAsia"/>
          <w:sz w:val="24"/>
        </w:rPr>
        <w:t>项规定的任何一种情形。</w:t>
      </w:r>
    </w:p>
    <w:p w:rsidR="00BC3CA0" w:rsidRDefault="00860DFE">
      <w:pPr>
        <w:spacing w:line="400" w:lineRule="exact"/>
        <w:ind w:firstLine="480"/>
        <w:rPr>
          <w:rFonts w:ascii="宋体" w:hAnsi="宋体"/>
          <w:sz w:val="24"/>
        </w:rPr>
      </w:pPr>
      <w:r>
        <w:rPr>
          <w:rFonts w:ascii="宋体" w:hAnsi="宋体" w:hint="eastAsia"/>
          <w:sz w:val="24"/>
        </w:rPr>
        <w:t>6.</w:t>
      </w:r>
      <w:r>
        <w:rPr>
          <w:rFonts w:ascii="宋体" w:hAnsi="宋体" w:hint="eastAsia"/>
          <w:sz w:val="24"/>
        </w:rPr>
        <w:t>如我方中标：</w:t>
      </w:r>
    </w:p>
    <w:p w:rsidR="00BC3CA0" w:rsidRDefault="00860DFE">
      <w:pPr>
        <w:spacing w:line="400" w:lineRule="exact"/>
        <w:ind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）我方承诺在收到中标通知书后，在中标通知书规定的期限内与你方签订合同；</w:t>
      </w:r>
    </w:p>
    <w:p w:rsidR="00BC3CA0" w:rsidRDefault="00860DFE">
      <w:pPr>
        <w:spacing w:line="400" w:lineRule="exact"/>
        <w:ind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）在签订合同时不向你方提出附加条件；</w:t>
      </w:r>
    </w:p>
    <w:p w:rsidR="00BC3CA0" w:rsidRDefault="00860DFE">
      <w:pPr>
        <w:spacing w:line="400" w:lineRule="exact"/>
        <w:ind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）我方承诺按照招标文件规定向你方递交履约保证金；</w:t>
      </w:r>
    </w:p>
    <w:p w:rsidR="00BC3CA0" w:rsidRDefault="00860DFE">
      <w:pPr>
        <w:spacing w:line="400" w:lineRule="exact"/>
        <w:ind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）我方承诺在合同约定的期限内提供并交付货物及服务，履行合同规定的各项义务。</w:t>
      </w:r>
    </w:p>
    <w:p w:rsidR="00BC3CA0" w:rsidRDefault="00860DFE">
      <w:pPr>
        <w:spacing w:line="400" w:lineRule="exact"/>
        <w:ind w:firstLine="480"/>
        <w:rPr>
          <w:rFonts w:ascii="宋体" w:hAnsi="宋体"/>
          <w:sz w:val="24"/>
        </w:rPr>
      </w:pPr>
      <w:r>
        <w:rPr>
          <w:rFonts w:ascii="宋体" w:hAnsi="宋体" w:hint="eastAsia"/>
          <w:sz w:val="24"/>
        </w:rPr>
        <w:t>7.</w:t>
      </w:r>
      <w:r>
        <w:rPr>
          <w:rFonts w:ascii="宋体" w:hAnsi="宋体" w:hint="eastAsia"/>
          <w:sz w:val="24"/>
        </w:rPr>
        <w:t>我方同意按照你方要求提供与我方投标有关的一切数据或资料，完全理解你方不一定接受最低价的投标或收到的任何投标、不一定授予最低报价人为成交人。</w:t>
      </w:r>
    </w:p>
    <w:p w:rsidR="00BC3CA0" w:rsidRDefault="00860DFE">
      <w:pPr>
        <w:spacing w:line="400" w:lineRule="exact"/>
        <w:ind w:firstLine="480"/>
        <w:rPr>
          <w:rFonts w:ascii="宋体" w:hAnsi="宋体"/>
          <w:sz w:val="24"/>
        </w:rPr>
      </w:pPr>
      <w:r>
        <w:rPr>
          <w:rFonts w:ascii="宋体" w:hAnsi="宋体" w:hint="eastAsia"/>
          <w:sz w:val="24"/>
        </w:rPr>
        <w:t>8.</w:t>
      </w:r>
      <w:r>
        <w:rPr>
          <w:rFonts w:ascii="宋体" w:hAnsi="宋体" w:hint="eastAsia"/>
          <w:sz w:val="24"/>
        </w:rPr>
        <w:t>我方对报价响应文件中所提供资料、文件、证书及证件的真实性、合法性和有效性负责。</w:t>
      </w:r>
    </w:p>
    <w:p w:rsidR="00BC3CA0" w:rsidRDefault="00860DFE">
      <w:pPr>
        <w:tabs>
          <w:tab w:val="left" w:leader="underscore" w:pos="3600"/>
          <w:tab w:val="left" w:leader="underscore" w:pos="5400"/>
        </w:tabs>
        <w:spacing w:line="400" w:lineRule="exact"/>
        <w:ind w:firstLine="482"/>
        <w:rPr>
          <w:rFonts w:ascii="宋体" w:hAnsi="宋体"/>
          <w:b/>
          <w:sz w:val="24"/>
          <w:u w:val="single"/>
        </w:rPr>
      </w:pPr>
      <w:r>
        <w:rPr>
          <w:rFonts w:ascii="宋体" w:hAnsi="宋体" w:hint="eastAsia"/>
          <w:b/>
          <w:sz w:val="24"/>
        </w:rPr>
        <w:t>9.</w:t>
      </w:r>
      <w:r>
        <w:rPr>
          <w:rFonts w:ascii="宋体" w:hAnsi="宋体" w:hint="eastAsia"/>
          <w:b/>
          <w:sz w:val="24"/>
        </w:rPr>
        <w:t>其他补充说明：</w:t>
      </w:r>
      <w:r>
        <w:rPr>
          <w:rFonts w:ascii="宋体" w:hAnsi="宋体" w:hint="eastAsia"/>
          <w:b/>
          <w:sz w:val="24"/>
          <w:u w:val="single"/>
        </w:rPr>
        <w:t xml:space="preserve">                                               </w:t>
      </w:r>
    </w:p>
    <w:p w:rsidR="00BC3CA0" w:rsidRDefault="00BC3CA0">
      <w:pPr>
        <w:tabs>
          <w:tab w:val="left" w:leader="underscore" w:pos="3600"/>
          <w:tab w:val="left" w:leader="underscore" w:pos="5400"/>
        </w:tabs>
        <w:spacing w:line="400" w:lineRule="exact"/>
        <w:ind w:firstLine="482"/>
        <w:rPr>
          <w:rFonts w:ascii="宋体" w:hAnsi="宋体"/>
          <w:b/>
          <w:sz w:val="24"/>
        </w:rPr>
      </w:pPr>
    </w:p>
    <w:p w:rsidR="00BC3CA0" w:rsidRDefault="00860DFE">
      <w:pPr>
        <w:pStyle w:val="p0"/>
        <w:spacing w:line="390" w:lineRule="atLeast"/>
        <w:ind w:firstLine="480"/>
        <w:rPr>
          <w:rFonts w:ascii="宋体" w:hAnsi="宋体"/>
          <w:sz w:val="24"/>
        </w:rPr>
      </w:pPr>
      <w:r>
        <w:rPr>
          <w:rFonts w:ascii="宋体" w:hAnsi="宋体" w:hint="eastAsia"/>
          <w:sz w:val="24"/>
        </w:rPr>
        <w:t>报价人：</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w:t>
      </w:r>
      <w:r w:rsidR="001B6205" w:rsidRPr="001B6205">
        <w:rPr>
          <w:rFonts w:ascii="宋体" w:hAnsi="宋体" w:cs="宋体" w:hint="eastAsia"/>
          <w:b/>
          <w:color w:val="FF0000"/>
          <w:sz w:val="24"/>
          <w:szCs w:val="24"/>
        </w:rPr>
        <w:t>单位</w:t>
      </w:r>
      <w:r w:rsidRPr="001B6205">
        <w:rPr>
          <w:rFonts w:ascii="宋体" w:hAnsi="宋体" w:cs="宋体" w:hint="eastAsia"/>
          <w:b/>
          <w:color w:val="FF0000"/>
          <w:sz w:val="24"/>
          <w:szCs w:val="24"/>
        </w:rPr>
        <w:t>盖章</w:t>
      </w:r>
      <w:r>
        <w:rPr>
          <w:rFonts w:ascii="宋体" w:hAnsi="宋体" w:hint="eastAsia"/>
          <w:sz w:val="24"/>
        </w:rPr>
        <w:t>）</w:t>
      </w:r>
    </w:p>
    <w:p w:rsidR="00BC3CA0" w:rsidRDefault="00860DFE">
      <w:pPr>
        <w:pStyle w:val="p0"/>
        <w:spacing w:line="390" w:lineRule="atLeast"/>
        <w:ind w:firstLine="480"/>
        <w:rPr>
          <w:rFonts w:ascii="宋体" w:hAnsi="宋体"/>
          <w:sz w:val="24"/>
        </w:rPr>
      </w:pPr>
      <w:r>
        <w:rPr>
          <w:rFonts w:ascii="宋体" w:hAnsi="宋体" w:hint="eastAsia"/>
          <w:sz w:val="24"/>
        </w:rPr>
        <w:t>法定代表人（单位负责人）或其委托代理人</w:t>
      </w:r>
      <w:r>
        <w:rPr>
          <w:rFonts w:ascii="宋体" w:hAnsi="宋体" w:hint="eastAsia"/>
          <w:spacing w:val="1"/>
          <w:sz w:val="24"/>
        </w:rPr>
        <w:t>：</w:t>
      </w:r>
      <w:r>
        <w:rPr>
          <w:rFonts w:ascii="宋体" w:hAnsi="宋体" w:hint="eastAsia"/>
          <w:spacing w:val="42"/>
          <w:sz w:val="24"/>
          <w:u w:val="single"/>
        </w:rPr>
        <w:t xml:space="preserve">            </w:t>
      </w:r>
      <w:r>
        <w:rPr>
          <w:rFonts w:ascii="宋体" w:hAnsi="宋体" w:hint="eastAsia"/>
          <w:sz w:val="24"/>
        </w:rPr>
        <w:t xml:space="preserve">（签字或盖章） </w:t>
      </w:r>
    </w:p>
    <w:p w:rsidR="00BC3CA0" w:rsidRDefault="00860DFE">
      <w:pPr>
        <w:pStyle w:val="p0"/>
        <w:spacing w:line="390" w:lineRule="atLeast"/>
        <w:ind w:firstLine="476"/>
        <w:rPr>
          <w:rFonts w:ascii="宋体" w:hAnsi="宋体"/>
          <w:sz w:val="24"/>
        </w:rPr>
      </w:pPr>
      <w:r>
        <w:rPr>
          <w:rFonts w:ascii="宋体" w:hAnsi="宋体" w:hint="eastAsia"/>
          <w:spacing w:val="-1"/>
          <w:sz w:val="24"/>
        </w:rPr>
        <w:t>地</w:t>
      </w:r>
      <w:r>
        <w:rPr>
          <w:rFonts w:ascii="宋体" w:hAnsi="宋体" w:hint="eastAsia"/>
          <w:spacing w:val="1"/>
          <w:sz w:val="24"/>
        </w:rPr>
        <w:t>址</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pacing w:val="-1"/>
          <w:sz w:val="24"/>
        </w:rPr>
        <w:t>邮</w:t>
      </w:r>
      <w:r>
        <w:rPr>
          <w:rFonts w:ascii="宋体" w:hAnsi="宋体" w:hint="eastAsia"/>
          <w:sz w:val="24"/>
        </w:rPr>
        <w:t>编</w:t>
      </w:r>
      <w:r>
        <w:rPr>
          <w:rFonts w:ascii="宋体" w:hAnsi="宋体" w:hint="eastAsia"/>
          <w:sz w:val="24"/>
          <w:u w:val="single"/>
        </w:rPr>
        <w:t xml:space="preserve">                            </w:t>
      </w:r>
    </w:p>
    <w:p w:rsidR="00BC3CA0" w:rsidRDefault="00860DFE">
      <w:pPr>
        <w:pStyle w:val="p0"/>
        <w:spacing w:line="390" w:lineRule="atLeast"/>
        <w:ind w:firstLine="476"/>
        <w:rPr>
          <w:rFonts w:ascii="宋体" w:hAnsi="宋体"/>
          <w:sz w:val="24"/>
        </w:rPr>
      </w:pPr>
      <w:r>
        <w:rPr>
          <w:rFonts w:ascii="宋体" w:hAnsi="宋体" w:hint="eastAsia"/>
          <w:spacing w:val="-1"/>
          <w:sz w:val="24"/>
        </w:rPr>
        <w:t>电</w:t>
      </w:r>
      <w:r>
        <w:rPr>
          <w:rFonts w:ascii="宋体" w:hAnsi="宋体" w:hint="eastAsia"/>
          <w:spacing w:val="1"/>
          <w:sz w:val="24"/>
        </w:rPr>
        <w:t>话</w:t>
      </w:r>
      <w:r>
        <w:rPr>
          <w:rFonts w:ascii="宋体" w:hAnsi="宋体" w:hint="eastAsia"/>
          <w:sz w:val="24"/>
          <w:u w:val="single"/>
        </w:rPr>
        <w:t xml:space="preserve">                        </w:t>
      </w:r>
      <w:r>
        <w:rPr>
          <w:rFonts w:ascii="宋体" w:hAnsi="宋体" w:hint="eastAsia"/>
          <w:spacing w:val="-1"/>
          <w:sz w:val="24"/>
        </w:rPr>
        <w:t>传</w:t>
      </w:r>
      <w:r>
        <w:rPr>
          <w:rFonts w:ascii="宋体" w:hAnsi="宋体" w:hint="eastAsia"/>
          <w:sz w:val="24"/>
        </w:rPr>
        <w:t>真</w:t>
      </w:r>
      <w:r>
        <w:rPr>
          <w:rFonts w:ascii="宋体" w:hAnsi="宋体" w:hint="eastAsia"/>
          <w:sz w:val="24"/>
          <w:u w:val="single"/>
        </w:rPr>
        <w:t xml:space="preserve">                       </w:t>
      </w:r>
    </w:p>
    <w:p w:rsidR="00BC3CA0" w:rsidRDefault="00860DFE">
      <w:pPr>
        <w:pStyle w:val="p0"/>
        <w:spacing w:line="390" w:lineRule="atLeast"/>
        <w:ind w:firstLine="480"/>
        <w:rPr>
          <w:rFonts w:ascii="宋体" w:hAnsi="宋体"/>
          <w:sz w:val="24"/>
        </w:rPr>
      </w:pPr>
      <w:r>
        <w:rPr>
          <w:rFonts w:ascii="宋体" w:hAnsi="宋体" w:hint="eastAsia"/>
          <w:sz w:val="24"/>
        </w:rPr>
        <w:t>电子邮箱</w:t>
      </w:r>
      <w:r>
        <w:rPr>
          <w:rFonts w:ascii="宋体" w:hAnsi="宋体" w:hint="eastAsia"/>
          <w:sz w:val="24"/>
          <w:u w:val="single"/>
        </w:rPr>
        <w:t xml:space="preserve">                  </w:t>
      </w:r>
      <w:r>
        <w:rPr>
          <w:rFonts w:ascii="宋体" w:hAnsi="宋体" w:hint="eastAsia"/>
          <w:sz w:val="24"/>
        </w:rPr>
        <w:t>网址：</w:t>
      </w:r>
      <w:r>
        <w:rPr>
          <w:rFonts w:ascii="宋体" w:hAnsi="宋体" w:hint="eastAsia"/>
          <w:sz w:val="24"/>
          <w:u w:val="single"/>
        </w:rPr>
        <w:t xml:space="preserve">                       </w:t>
      </w:r>
    </w:p>
    <w:p w:rsidR="00BC3CA0" w:rsidRDefault="00860DFE">
      <w:pPr>
        <w:pStyle w:val="p0"/>
        <w:spacing w:line="200" w:lineRule="atLeast"/>
        <w:ind w:firstLine="480"/>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pacing w:val="42"/>
          <w:sz w:val="24"/>
          <w:u w:val="single"/>
        </w:rPr>
        <w:t xml:space="preserve"> </w:t>
      </w:r>
      <w:r>
        <w:rPr>
          <w:rFonts w:ascii="宋体" w:hAnsi="宋体" w:hint="eastAsia"/>
          <w:sz w:val="24"/>
          <w:u w:val="single"/>
        </w:rPr>
        <w:t xml:space="preserve">  </w:t>
      </w:r>
      <w:r>
        <w:rPr>
          <w:rFonts w:ascii="宋体" w:hAnsi="宋体" w:hint="eastAsia"/>
          <w:sz w:val="24"/>
        </w:rPr>
        <w:t>日</w:t>
      </w:r>
    </w:p>
    <w:p w:rsidR="00BC3CA0" w:rsidRDefault="00860DFE">
      <w:pPr>
        <w:pStyle w:val="10"/>
        <w:rPr>
          <w:rFonts w:ascii="楷体" w:eastAsia="楷体" w:hAnsi="楷体"/>
          <w:sz w:val="24"/>
        </w:rPr>
      </w:pPr>
      <w:r>
        <w:rPr>
          <w:rFonts w:ascii="宋体" w:hAnsi="宋体" w:hint="eastAsia"/>
          <w:sz w:val="24"/>
        </w:rPr>
        <w:t>注：1.</w:t>
      </w:r>
      <w:r>
        <w:rPr>
          <w:rFonts w:ascii="楷体" w:eastAsia="楷体" w:hAnsi="楷体" w:hint="eastAsia"/>
          <w:sz w:val="24"/>
        </w:rPr>
        <w:t>采用资格预审的，资格审查资料如有更新或补充，报价人应在第</w:t>
      </w:r>
      <w:r>
        <w:rPr>
          <w:rFonts w:ascii="楷体" w:eastAsia="楷体" w:hAnsi="楷体" w:hint="eastAsia"/>
          <w:spacing w:val="-9"/>
          <w:sz w:val="24"/>
        </w:rPr>
        <w:t xml:space="preserve"> </w:t>
      </w:r>
      <w:r>
        <w:rPr>
          <w:rFonts w:ascii="楷体" w:eastAsia="楷体" w:hAnsi="楷体" w:hint="eastAsia"/>
          <w:sz w:val="24"/>
        </w:rPr>
        <w:t>9 条中说明。</w:t>
      </w:r>
    </w:p>
    <w:p w:rsidR="00BC3CA0" w:rsidRDefault="00860DFE">
      <w:pPr>
        <w:rPr>
          <w:rFonts w:ascii="楷体_GB2312" w:eastAsia="楷体_GB2312"/>
          <w:b/>
          <w:sz w:val="24"/>
        </w:rPr>
      </w:pPr>
      <w:r>
        <w:rPr>
          <w:rFonts w:hint="eastAsia"/>
        </w:rPr>
        <w:t xml:space="preserve">  </w:t>
      </w:r>
      <w:r>
        <w:rPr>
          <w:rFonts w:hint="eastAsia"/>
          <w:b/>
        </w:rPr>
        <w:t xml:space="preserve">   </w:t>
      </w:r>
      <w:r>
        <w:rPr>
          <w:rFonts w:ascii="楷体_GB2312" w:eastAsia="楷体_GB2312" w:hint="eastAsia"/>
          <w:b/>
          <w:sz w:val="24"/>
        </w:rPr>
        <w:t>2.报价人签字盖章后，即视为响应本采购文件响应承诺。</w:t>
      </w:r>
    </w:p>
    <w:p w:rsidR="00BC3CA0" w:rsidRDefault="00BC3CA0">
      <w:pPr>
        <w:pStyle w:val="10"/>
      </w:pPr>
    </w:p>
    <w:p w:rsidR="00BC3CA0" w:rsidRDefault="00BC3CA0"/>
    <w:p w:rsidR="00BC3CA0" w:rsidRDefault="00860DFE">
      <w:pPr>
        <w:spacing w:line="240" w:lineRule="atLeast"/>
        <w:jc w:val="center"/>
        <w:rPr>
          <w:rFonts w:ascii="方正小标宋简体" w:eastAsia="方正小标宋简体" w:hAnsi="宋体"/>
          <w:sz w:val="32"/>
        </w:rPr>
      </w:pPr>
      <w:r>
        <w:rPr>
          <w:rFonts w:ascii="方正小标宋简体" w:eastAsia="方正小标宋简体" w:hAnsi="宋体" w:hint="eastAsia"/>
          <w:sz w:val="32"/>
        </w:rPr>
        <w:lastRenderedPageBreak/>
        <w:t>二、开标一览表</w:t>
      </w:r>
    </w:p>
    <w:p w:rsidR="00BC3CA0" w:rsidRDefault="00860DFE">
      <w:pPr>
        <w:spacing w:line="333" w:lineRule="atLeast"/>
        <w:ind w:firstLine="416"/>
        <w:jc w:val="right"/>
        <w:rPr>
          <w:rFonts w:ascii="Calibri" w:eastAsia="Calibri" w:hAnsi="宋体"/>
          <w:kern w:val="0"/>
        </w:rPr>
      </w:pPr>
      <w:r>
        <w:rPr>
          <w:rFonts w:ascii="Calibri" w:eastAsia="Calibri" w:hAnsi="宋体"/>
          <w:spacing w:val="-1"/>
          <w:kern w:val="0"/>
          <w:position w:val="-4"/>
        </w:rPr>
        <w:t>货</w:t>
      </w:r>
      <w:r>
        <w:rPr>
          <w:rFonts w:ascii="Calibri" w:eastAsia="Calibri" w:hAnsi="宋体"/>
          <w:kern w:val="0"/>
          <w:position w:val="-4"/>
        </w:rPr>
        <w:t>币单位</w:t>
      </w:r>
      <w:r>
        <w:rPr>
          <w:rFonts w:ascii="Calibri" w:eastAsia="Calibri" w:hAnsi="宋体"/>
          <w:spacing w:val="-24"/>
          <w:kern w:val="0"/>
          <w:position w:val="-4"/>
        </w:rPr>
        <w:t>：</w:t>
      </w:r>
      <w:r>
        <w:rPr>
          <w:rFonts w:ascii="Calibri" w:eastAsia="Calibri" w:hAnsi="宋体"/>
          <w:kern w:val="0"/>
          <w:position w:val="-4"/>
        </w:rPr>
        <w:t>人民币</w:t>
      </w:r>
    </w:p>
    <w:tbl>
      <w:tblPr>
        <w:tblW w:w="0" w:type="auto"/>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0"/>
        <w:gridCol w:w="2724"/>
        <w:gridCol w:w="6114"/>
      </w:tblGrid>
      <w:tr w:rsidR="00BC3CA0">
        <w:trPr>
          <w:trHeight w:val="898"/>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b/>
                <w:kern w:val="0"/>
                <w:sz w:val="24"/>
              </w:rPr>
            </w:pPr>
            <w:r>
              <w:rPr>
                <w:rFonts w:ascii="Calibri" w:eastAsia="Calibri" w:hAnsi="宋体"/>
                <w:b/>
                <w:kern w:val="0"/>
                <w:sz w:val="24"/>
              </w:rPr>
              <w:t>序号</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b/>
                <w:kern w:val="0"/>
                <w:sz w:val="24"/>
              </w:rPr>
            </w:pPr>
            <w:r>
              <w:rPr>
                <w:rFonts w:ascii="Calibri" w:eastAsia="Calibri" w:hAnsi="宋体"/>
                <w:b/>
                <w:kern w:val="0"/>
                <w:sz w:val="24"/>
              </w:rPr>
              <w:t>项目</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b/>
                <w:kern w:val="0"/>
                <w:sz w:val="24"/>
              </w:rPr>
            </w:pPr>
            <w:r>
              <w:rPr>
                <w:rFonts w:ascii="Calibri" w:eastAsia="Calibri" w:hAnsi="宋体"/>
                <w:b/>
                <w:kern w:val="0"/>
                <w:sz w:val="24"/>
              </w:rPr>
              <w:t>内容</w:t>
            </w: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1</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项目名称</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rFonts w:ascii="Calibri" w:eastAsia="Calibri" w:hAnsi="宋体"/>
                <w:kern w:val="0"/>
                <w:sz w:val="24"/>
              </w:rPr>
            </w:pP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2</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招标编号</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rFonts w:ascii="Calibri" w:eastAsia="Calibri" w:hAnsi="宋体"/>
                <w:kern w:val="0"/>
                <w:sz w:val="24"/>
              </w:rPr>
            </w:pP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3</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分包号（无分包，不填写）</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rFonts w:ascii="Calibri" w:eastAsia="Calibri" w:hAnsi="宋体"/>
                <w:kern w:val="0"/>
                <w:sz w:val="24"/>
              </w:rPr>
            </w:pP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4</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投标总价</w:t>
            </w:r>
          </w:p>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投标总价为表3-1汇总之和</w:t>
            </w:r>
            <w:r w:rsidR="00702AE3">
              <w:rPr>
                <w:rFonts w:ascii="Calibri" w:eastAsiaTheme="minorEastAsia" w:hAnsi="宋体" w:hint="eastAsia"/>
                <w:kern w:val="0"/>
                <w:sz w:val="24"/>
              </w:rPr>
              <w:t>（</w:t>
            </w:r>
            <w:r w:rsidR="00702AE3">
              <w:rPr>
                <w:rFonts w:ascii="Calibri" w:eastAsiaTheme="minorEastAsia" w:hAnsi="宋体" w:hint="eastAsia"/>
                <w:kern w:val="0"/>
                <w:sz w:val="24"/>
              </w:rPr>
              <w:t>A+B</w:t>
            </w:r>
            <w:r w:rsidR="00702AE3">
              <w:rPr>
                <w:rFonts w:ascii="Calibri" w:eastAsiaTheme="minorEastAsia" w:hAnsi="宋体" w:hint="eastAsia"/>
                <w:kern w:val="0"/>
                <w:sz w:val="24"/>
              </w:rPr>
              <w:t>）</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Pr="00702AE3" w:rsidRDefault="00BC3CA0">
            <w:pPr>
              <w:adjustRightInd w:val="0"/>
              <w:snapToGrid w:val="0"/>
              <w:rPr>
                <w:rFonts w:ascii="Calibri" w:eastAsiaTheme="minorEastAsia" w:hAnsi="宋体"/>
                <w:kern w:val="0"/>
                <w:sz w:val="24"/>
              </w:rPr>
            </w:pP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eastAsia="Calibri" w:hAnsi="宋体"/>
                <w:kern w:val="0"/>
                <w:sz w:val="24"/>
              </w:rPr>
            </w:pPr>
            <w:r>
              <w:rPr>
                <w:rFonts w:ascii="Calibri" w:eastAsia="Calibri" w:hAnsi="宋体"/>
                <w:kern w:val="0"/>
                <w:sz w:val="24"/>
              </w:rPr>
              <w:t>5</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宋体" w:hAnsi="宋体"/>
                <w:kern w:val="0"/>
                <w:sz w:val="24"/>
              </w:rPr>
            </w:pPr>
            <w:r>
              <w:rPr>
                <w:rFonts w:ascii="Calibri" w:hAnsi="宋体" w:hint="eastAsia"/>
                <w:kern w:val="0"/>
                <w:sz w:val="24"/>
              </w:rPr>
              <w:t>合作期限</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rPr>
                <w:rFonts w:ascii="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宋体" w:hAnsi="宋体"/>
                <w:kern w:val="0"/>
                <w:sz w:val="24"/>
              </w:rPr>
            </w:pPr>
            <w:r>
              <w:rPr>
                <w:rFonts w:ascii="Calibri" w:eastAsia="Calibri" w:hAnsi="宋体"/>
                <w:kern w:val="0"/>
                <w:sz w:val="24"/>
              </w:rPr>
              <w:t>6</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hAnsi="宋体"/>
                <w:kern w:val="0"/>
                <w:sz w:val="24"/>
              </w:rPr>
            </w:pPr>
            <w:r>
              <w:rPr>
                <w:rFonts w:ascii="Calibri" w:eastAsia="Calibri" w:hAnsi="宋体"/>
                <w:kern w:val="0"/>
                <w:sz w:val="24"/>
              </w:rPr>
              <w:t>付款方式</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宋体" w:hAnsi="宋体"/>
                <w:kern w:val="0"/>
                <w:sz w:val="24"/>
              </w:rPr>
            </w:pPr>
            <w:r>
              <w:rPr>
                <w:rFonts w:ascii="Calibri" w:eastAsia="Calibri" w:hAnsi="宋体"/>
                <w:kern w:val="0"/>
                <w:sz w:val="24"/>
              </w:rPr>
              <w:t>7</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Calibri" w:hAnsi="宋体"/>
                <w:kern w:val="0"/>
                <w:sz w:val="24"/>
              </w:rPr>
            </w:pPr>
            <w:r>
              <w:rPr>
                <w:rFonts w:ascii="Calibri" w:eastAsia="Calibri" w:hAnsi="宋体"/>
                <w:kern w:val="0"/>
                <w:sz w:val="24"/>
              </w:rPr>
              <w:t>其他</w:t>
            </w: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rPr>
                <w:rFonts w:ascii="Calibri" w:eastAsia="Calibri" w:hAnsi="宋体"/>
                <w:kern w:val="0"/>
                <w:sz w:val="24"/>
              </w:rPr>
            </w:pPr>
            <w:r>
              <w:rPr>
                <w:rFonts w:ascii="宋体" w:hAnsi="宋体" w:cs="宋体" w:hint="eastAsia"/>
                <w:kern w:val="0"/>
                <w:sz w:val="24"/>
              </w:rPr>
              <w:t>□</w:t>
            </w:r>
            <w:r>
              <w:rPr>
                <w:rFonts w:ascii="Calibri" w:hAnsi="宋体" w:hint="eastAsia"/>
                <w:kern w:val="0"/>
                <w:sz w:val="24"/>
              </w:rPr>
              <w:t>响应</w:t>
            </w:r>
            <w:r>
              <w:rPr>
                <w:rFonts w:ascii="Calibri" w:hAnsi="宋体" w:hint="eastAsia"/>
                <w:kern w:val="0"/>
                <w:sz w:val="24"/>
              </w:rPr>
              <w:t xml:space="preserve">     </w:t>
            </w:r>
            <w:r>
              <w:rPr>
                <w:rFonts w:ascii="宋体" w:hAnsi="宋体" w:cs="宋体" w:hint="eastAsia"/>
                <w:kern w:val="0"/>
                <w:sz w:val="24"/>
              </w:rPr>
              <w:t>□</w:t>
            </w:r>
            <w:r>
              <w:rPr>
                <w:rFonts w:ascii="Calibri" w:hAnsi="宋体" w:hint="eastAsia"/>
                <w:kern w:val="0"/>
                <w:sz w:val="24"/>
              </w:rPr>
              <w:t>不响应</w:t>
            </w: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宋体" w:hAnsi="宋体"/>
                <w:kern w:val="0"/>
                <w:sz w:val="24"/>
              </w:rPr>
            </w:pPr>
            <w:r>
              <w:rPr>
                <w:rFonts w:ascii="Calibri" w:eastAsia="Calibri" w:hAnsi="宋体"/>
                <w:kern w:val="0"/>
                <w:sz w:val="24"/>
              </w:rPr>
              <w:t>8</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jc w:val="center"/>
              <w:rPr>
                <w:rFonts w:ascii="宋体" w:hAnsi="宋体"/>
                <w:kern w:val="0"/>
                <w:sz w:val="24"/>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rFonts w:ascii="Calibri" w:eastAsia="Calibri" w:hAnsi="宋体"/>
                <w:kern w:val="0"/>
                <w:sz w:val="24"/>
              </w:rPr>
            </w:pP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宋体" w:hAnsi="宋体"/>
                <w:kern w:val="0"/>
                <w:sz w:val="24"/>
              </w:rPr>
            </w:pPr>
            <w:r>
              <w:rPr>
                <w:rFonts w:ascii="Calibri" w:eastAsia="Calibri" w:hAnsi="宋体"/>
                <w:kern w:val="0"/>
                <w:sz w:val="24"/>
              </w:rPr>
              <w:t>9</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jc w:val="center"/>
              <w:rPr>
                <w:rFonts w:ascii="宋体" w:hAnsi="宋体"/>
                <w:kern w:val="0"/>
                <w:sz w:val="24"/>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sz w:val="24"/>
                <w:highlight w:val="yellow"/>
              </w:rPr>
            </w:pPr>
          </w:p>
        </w:tc>
      </w:tr>
      <w:tr w:rsidR="00BC3CA0">
        <w:trPr>
          <w:trHeight w:val="804"/>
        </w:trPr>
        <w:tc>
          <w:tcPr>
            <w:tcW w:w="730" w:type="dxa"/>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jc w:val="center"/>
              <w:rPr>
                <w:rFonts w:ascii="宋体" w:hAnsi="宋体"/>
                <w:kern w:val="0"/>
                <w:sz w:val="24"/>
              </w:rPr>
            </w:pPr>
            <w:r>
              <w:rPr>
                <w:rFonts w:ascii="Calibri" w:eastAsia="Calibri" w:hAnsi="宋体"/>
                <w:kern w:val="0"/>
                <w:sz w:val="24"/>
              </w:rPr>
              <w:t>10</w:t>
            </w:r>
          </w:p>
        </w:tc>
        <w:tc>
          <w:tcPr>
            <w:tcW w:w="272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jc w:val="center"/>
              <w:rPr>
                <w:rFonts w:ascii="宋体" w:hAnsi="宋体"/>
                <w:kern w:val="0"/>
                <w:sz w:val="24"/>
                <w:highlight w:val="yellow"/>
              </w:rPr>
            </w:pPr>
          </w:p>
        </w:tc>
        <w:tc>
          <w:tcPr>
            <w:tcW w:w="6114" w:type="dxa"/>
            <w:tcBorders>
              <w:top w:val="single" w:sz="6" w:space="0" w:color="000000"/>
              <w:left w:val="single" w:sz="6" w:space="0" w:color="000000"/>
              <w:bottom w:val="single" w:sz="6" w:space="0" w:color="000000"/>
              <w:right w:val="single" w:sz="6" w:space="0" w:color="000000"/>
            </w:tcBorders>
            <w:vAlign w:val="center"/>
          </w:tcPr>
          <w:p w:rsidR="00BC3CA0" w:rsidRDefault="00BC3CA0">
            <w:pPr>
              <w:adjustRightInd w:val="0"/>
              <w:snapToGrid w:val="0"/>
              <w:rPr>
                <w:sz w:val="24"/>
                <w:highlight w:val="yellow"/>
              </w:rPr>
            </w:pPr>
          </w:p>
        </w:tc>
      </w:tr>
      <w:tr w:rsidR="00BC3CA0">
        <w:trPr>
          <w:trHeight w:val="728"/>
        </w:trPr>
        <w:tc>
          <w:tcPr>
            <w:tcW w:w="9568" w:type="dxa"/>
            <w:gridSpan w:val="3"/>
            <w:tcBorders>
              <w:top w:val="single" w:sz="6" w:space="0" w:color="000000"/>
              <w:left w:val="single" w:sz="6" w:space="0" w:color="000000"/>
              <w:bottom w:val="single" w:sz="6" w:space="0" w:color="000000"/>
              <w:right w:val="single" w:sz="6" w:space="0" w:color="000000"/>
            </w:tcBorders>
            <w:vAlign w:val="center"/>
          </w:tcPr>
          <w:p w:rsidR="00BC3CA0" w:rsidRDefault="00860DFE">
            <w:pPr>
              <w:adjustRightInd w:val="0"/>
              <w:snapToGrid w:val="0"/>
              <w:rPr>
                <w:rFonts w:ascii="宋体" w:hAnsi="宋体"/>
                <w:kern w:val="0"/>
                <w:sz w:val="24"/>
              </w:rPr>
            </w:pPr>
            <w:r>
              <w:rPr>
                <w:rFonts w:ascii="Calibri" w:eastAsia="Calibri" w:hAnsi="宋体"/>
                <w:kern w:val="0"/>
                <w:sz w:val="24"/>
              </w:rPr>
              <w:t>注：</w:t>
            </w:r>
            <w:r>
              <w:rPr>
                <w:rFonts w:ascii="Calibri" w:eastAsia="Calibri" w:hAnsi="宋体"/>
                <w:b/>
                <w:kern w:val="0"/>
                <w:sz w:val="24"/>
              </w:rPr>
              <w:t>除本表格</w:t>
            </w:r>
            <w:r>
              <w:rPr>
                <w:rFonts w:ascii="Calibri" w:eastAsia="Calibri" w:hAnsi="宋体" w:hint="eastAsia"/>
                <w:b/>
                <w:kern w:val="0"/>
                <w:sz w:val="24"/>
              </w:rPr>
              <w:t>和技术规格响应表</w:t>
            </w:r>
            <w:r>
              <w:rPr>
                <w:rFonts w:ascii="Calibri" w:eastAsia="Calibri" w:hAnsi="宋体"/>
                <w:b/>
                <w:kern w:val="0"/>
                <w:sz w:val="24"/>
              </w:rPr>
              <w:t>填写的项目外，递交本表及分项报价表即视为满足其他技术和商务要求。</w:t>
            </w:r>
          </w:p>
        </w:tc>
      </w:tr>
    </w:tbl>
    <w:p w:rsidR="00BC3CA0" w:rsidRDefault="00BC3CA0">
      <w:pPr>
        <w:rPr>
          <w:rFonts w:ascii="宋体" w:eastAsia="宋体" w:hAnsi="宋体"/>
          <w:kern w:val="0"/>
          <w:sz w:val="24"/>
        </w:rPr>
      </w:pPr>
    </w:p>
    <w:p w:rsidR="00BC3CA0" w:rsidRDefault="00860DFE">
      <w:pPr>
        <w:spacing w:line="600" w:lineRule="exact"/>
        <w:ind w:firstLineChars="1240" w:firstLine="2976"/>
        <w:rPr>
          <w:rFonts w:ascii="宋体" w:eastAsia="宋体" w:hAnsi="宋体"/>
          <w:kern w:val="0"/>
          <w:sz w:val="24"/>
        </w:rPr>
      </w:pPr>
      <w:r>
        <w:rPr>
          <w:rFonts w:ascii="宋体" w:eastAsia="宋体" w:hAnsi="宋体"/>
          <w:kern w:val="0"/>
          <w:sz w:val="24"/>
        </w:rPr>
        <w:t>投</w:t>
      </w:r>
      <w:r>
        <w:rPr>
          <w:rFonts w:ascii="宋体" w:eastAsia="宋体" w:hAnsi="宋体"/>
          <w:spacing w:val="43"/>
          <w:kern w:val="0"/>
          <w:sz w:val="24"/>
        </w:rPr>
        <w:t xml:space="preserve"> </w:t>
      </w:r>
      <w:r>
        <w:rPr>
          <w:rFonts w:ascii="宋体" w:eastAsia="宋体" w:hAnsi="宋体"/>
          <w:kern w:val="0"/>
          <w:sz w:val="24"/>
        </w:rPr>
        <w:t>标</w:t>
      </w:r>
      <w:r>
        <w:rPr>
          <w:rFonts w:ascii="宋体" w:eastAsia="宋体" w:hAnsi="宋体"/>
          <w:spacing w:val="43"/>
          <w:kern w:val="0"/>
          <w:sz w:val="24"/>
        </w:rPr>
        <w:t xml:space="preserve"> </w:t>
      </w:r>
      <w:r>
        <w:rPr>
          <w:rFonts w:ascii="宋体" w:eastAsia="宋体" w:hAnsi="宋体"/>
          <w:spacing w:val="-1"/>
          <w:kern w:val="0"/>
          <w:sz w:val="24"/>
        </w:rPr>
        <w:t>人</w:t>
      </w:r>
      <w:r>
        <w:rPr>
          <w:rFonts w:ascii="宋体" w:eastAsia="宋体" w:hAnsi="宋体"/>
          <w:kern w:val="0"/>
          <w:sz w:val="24"/>
        </w:rPr>
        <w:t>（</w:t>
      </w:r>
      <w:r w:rsidR="001B6205" w:rsidRPr="001B6205">
        <w:rPr>
          <w:rFonts w:ascii="宋体" w:hAnsi="宋体" w:cs="宋体" w:hint="eastAsia"/>
          <w:b/>
          <w:color w:val="FF0000"/>
          <w:sz w:val="24"/>
        </w:rPr>
        <w:t>单位盖章</w:t>
      </w:r>
      <w:r>
        <w:rPr>
          <w:rFonts w:ascii="宋体" w:eastAsia="宋体" w:hAnsi="宋体"/>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rsidR="00BC3CA0" w:rsidRDefault="00860DFE">
      <w:pPr>
        <w:spacing w:line="600" w:lineRule="exact"/>
        <w:ind w:firstLineChars="1240" w:firstLine="2976"/>
        <w:rPr>
          <w:rFonts w:ascii="宋体" w:eastAsia="宋体" w:hAnsi="宋体"/>
          <w:kern w:val="0"/>
          <w:sz w:val="24"/>
        </w:rPr>
      </w:pPr>
      <w:r>
        <w:rPr>
          <w:rFonts w:ascii="宋体" w:eastAsia="宋体" w:hAnsi="宋体"/>
          <w:kern w:val="0"/>
          <w:sz w:val="24"/>
        </w:rPr>
        <w:t>法定代表人或其委托代理人签字或盖章）</w:t>
      </w:r>
      <w:r>
        <w:rPr>
          <w:rFonts w:ascii="宋体" w:eastAsia="宋体" w:hAnsi="宋体"/>
          <w:spacing w:val="-47"/>
          <w:kern w:val="0"/>
          <w:sz w:val="24"/>
        </w:rPr>
        <w:t>：</w:t>
      </w:r>
      <w:r>
        <w:rPr>
          <w:rFonts w:ascii="宋体" w:eastAsia="宋体" w:hAnsi="宋体"/>
          <w:spacing w:val="42"/>
          <w:kern w:val="0"/>
          <w:sz w:val="24"/>
          <w:u w:val="single"/>
        </w:rPr>
        <w:t xml:space="preserve"> </w:t>
      </w:r>
      <w:r>
        <w:rPr>
          <w:rFonts w:ascii="宋体" w:eastAsia="宋体" w:hAnsi="宋体"/>
          <w:kern w:val="0"/>
          <w:sz w:val="24"/>
          <w:u w:val="single"/>
        </w:rPr>
        <w:t xml:space="preserve">       </w:t>
      </w:r>
    </w:p>
    <w:p w:rsidR="00BC3CA0" w:rsidRDefault="00860DFE">
      <w:pPr>
        <w:spacing w:line="600" w:lineRule="exact"/>
        <w:ind w:firstLineChars="2240" w:firstLine="5376"/>
        <w:rPr>
          <w:rFonts w:ascii="宋体" w:eastAsia="宋体" w:hAnsi="宋体"/>
          <w:sz w:val="24"/>
        </w:rPr>
      </w:pPr>
      <w:r>
        <w:rPr>
          <w:rFonts w:ascii="宋体" w:eastAsia="宋体" w:hAnsi="宋体"/>
          <w:kern w:val="0"/>
          <w:sz w:val="24"/>
          <w:u w:val="single"/>
        </w:rPr>
        <w:t xml:space="preserve">      </w:t>
      </w:r>
      <w:r>
        <w:rPr>
          <w:rFonts w:ascii="宋体" w:eastAsia="宋体" w:hAnsi="宋体"/>
          <w:kern w:val="0"/>
          <w:sz w:val="24"/>
        </w:rPr>
        <w:t>年</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kern w:val="0"/>
          <w:sz w:val="24"/>
        </w:rPr>
        <w:t>月</w:t>
      </w:r>
      <w:r>
        <w:rPr>
          <w:rFonts w:ascii="宋体" w:eastAsia="宋体" w:hAnsi="宋体"/>
          <w:spacing w:val="42"/>
          <w:kern w:val="0"/>
          <w:sz w:val="24"/>
          <w:u w:val="single"/>
        </w:rPr>
        <w:t xml:space="preserve"> </w:t>
      </w:r>
      <w:r>
        <w:rPr>
          <w:rFonts w:ascii="宋体" w:eastAsia="宋体" w:hAnsi="宋体"/>
          <w:kern w:val="0"/>
          <w:sz w:val="24"/>
          <w:u w:val="single"/>
        </w:rPr>
        <w:t xml:space="preserve">  </w:t>
      </w:r>
      <w:r>
        <w:rPr>
          <w:rFonts w:ascii="宋体" w:eastAsia="宋体" w:hAnsi="宋体" w:hint="eastAsia"/>
          <w:kern w:val="0"/>
          <w:sz w:val="24"/>
          <w:u w:val="single"/>
        </w:rPr>
        <w:t>日</w:t>
      </w:r>
    </w:p>
    <w:p w:rsidR="00BC3CA0" w:rsidRDefault="00BC3CA0">
      <w:pPr>
        <w:pStyle w:val="10"/>
        <w:spacing w:before="0" w:after="0"/>
        <w:jc w:val="both"/>
        <w:rPr>
          <w:rFonts w:ascii="宋体" w:hAnsi="宋体"/>
          <w:sz w:val="24"/>
        </w:rPr>
      </w:pPr>
    </w:p>
    <w:p w:rsidR="00BC3CA0" w:rsidRDefault="00BC3CA0">
      <w:pPr>
        <w:rPr>
          <w:rFonts w:ascii="宋体" w:eastAsia="宋体" w:hAnsi="宋体"/>
          <w:sz w:val="24"/>
        </w:rPr>
      </w:pPr>
    </w:p>
    <w:p w:rsidR="00BC3CA0" w:rsidRDefault="00BC3CA0">
      <w:pPr>
        <w:spacing w:line="240" w:lineRule="atLeast"/>
        <w:jc w:val="center"/>
        <w:rPr>
          <w:rFonts w:ascii="方正小标宋简体" w:eastAsia="方正小标宋简体" w:hAnsi="宋体"/>
          <w:sz w:val="32"/>
        </w:rPr>
        <w:sectPr w:rsidR="00BC3CA0">
          <w:pgSz w:w="11906" w:h="16838"/>
          <w:pgMar w:top="1531" w:right="1304" w:bottom="1418" w:left="1418" w:header="851" w:footer="992" w:gutter="0"/>
          <w:cols w:space="720"/>
          <w:docGrid w:linePitch="435"/>
        </w:sectPr>
      </w:pPr>
    </w:p>
    <w:p w:rsidR="00BC3CA0" w:rsidRDefault="00860DFE">
      <w:pPr>
        <w:spacing w:line="240" w:lineRule="atLeast"/>
        <w:jc w:val="center"/>
        <w:rPr>
          <w:rFonts w:ascii="方正小标宋简体" w:eastAsia="方正小标宋简体" w:hAnsi="宋体"/>
          <w:sz w:val="32"/>
        </w:rPr>
      </w:pPr>
      <w:r>
        <w:rPr>
          <w:rFonts w:ascii="方正小标宋简体" w:eastAsia="方正小标宋简体" w:hAnsi="宋体" w:hint="eastAsia"/>
          <w:sz w:val="32"/>
        </w:rPr>
        <w:lastRenderedPageBreak/>
        <w:t>三、分项报价表</w:t>
      </w:r>
    </w:p>
    <w:p w:rsidR="00702AE3" w:rsidRDefault="00702AE3" w:rsidP="00702AE3">
      <w:pPr>
        <w:ind w:left="1503" w:right="1683" w:firstLine="560"/>
        <w:jc w:val="center"/>
        <w:rPr>
          <w:rFonts w:ascii="宋体" w:hAnsi="宋体"/>
          <w:kern w:val="0"/>
          <w:sz w:val="28"/>
        </w:rPr>
      </w:pPr>
      <w:r>
        <w:rPr>
          <w:rFonts w:ascii="宋体" w:hAnsi="宋体" w:hint="eastAsia"/>
          <w:kern w:val="0"/>
          <w:sz w:val="28"/>
        </w:rPr>
        <w:t>表</w:t>
      </w:r>
      <w:r>
        <w:rPr>
          <w:rFonts w:ascii="宋体" w:hAnsi="宋体" w:hint="eastAsia"/>
          <w:kern w:val="0"/>
          <w:sz w:val="28"/>
        </w:rPr>
        <w:t xml:space="preserve">3-1  </w:t>
      </w:r>
      <w:r>
        <w:rPr>
          <w:rFonts w:ascii="宋体" w:hAnsi="宋体" w:hint="eastAsia"/>
          <w:kern w:val="0"/>
          <w:sz w:val="28"/>
        </w:rPr>
        <w:t>分项报价表</w:t>
      </w:r>
    </w:p>
    <w:p w:rsidR="00702AE3" w:rsidRDefault="00702AE3" w:rsidP="00702AE3">
      <w:pPr>
        <w:pStyle w:val="10"/>
        <w:ind w:firstLine="480"/>
        <w:rPr>
          <w:rFonts w:hAnsi="宋体"/>
          <w:kern w:val="0"/>
          <w:sz w:val="24"/>
        </w:rPr>
      </w:pPr>
      <w:r w:rsidRPr="00A80D37">
        <w:rPr>
          <w:rFonts w:ascii="等线" w:eastAsia="等线" w:hAnsi="等线" w:hint="eastAsia"/>
          <w:kern w:val="0"/>
          <w:sz w:val="24"/>
        </w:rPr>
        <w:t>报价人</w:t>
      </w:r>
      <w:r>
        <w:rPr>
          <w:rFonts w:eastAsia="Calibri" w:hAnsi="宋体"/>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eastAsia="Calibri" w:hAnsi="宋体"/>
          <w:kern w:val="0"/>
          <w:sz w:val="24"/>
        </w:rPr>
        <w:t>（</w:t>
      </w:r>
      <w:r w:rsidRPr="0029550D">
        <w:rPr>
          <w:rFonts w:ascii="宋体" w:hAnsi="宋体"/>
          <w:caps w:val="0"/>
          <w:color w:val="FF0000"/>
          <w:kern w:val="0"/>
          <w:sz w:val="24"/>
          <w:szCs w:val="22"/>
        </w:rPr>
        <w:t>单位盖章</w:t>
      </w:r>
      <w:r>
        <w:rPr>
          <w:rFonts w:eastAsia="Calibri" w:hAnsi="宋体"/>
          <w:kern w:val="0"/>
          <w:sz w:val="24"/>
        </w:rPr>
        <w:t>）</w:t>
      </w:r>
      <w:r w:rsidRPr="00146D17">
        <w:rPr>
          <w:rFonts w:hAnsi="宋体" w:hint="eastAsia"/>
          <w:kern w:val="0"/>
          <w:sz w:val="24"/>
        </w:rPr>
        <w:t xml:space="preserve">                                                </w:t>
      </w:r>
      <w:r w:rsidRPr="000E4F55">
        <w:rPr>
          <w:rFonts w:hAnsi="宋体" w:hint="eastAsia"/>
          <w:kern w:val="0"/>
          <w:sz w:val="24"/>
        </w:rPr>
        <w:t>（</w:t>
      </w:r>
      <w:r>
        <w:rPr>
          <w:rFonts w:hAnsi="宋体" w:hint="eastAsia"/>
          <w:kern w:val="0"/>
          <w:sz w:val="24"/>
        </w:rPr>
        <w:t>价格</w:t>
      </w:r>
      <w:r w:rsidRPr="000E4F55">
        <w:rPr>
          <w:rFonts w:hAnsi="宋体" w:hint="eastAsia"/>
          <w:kern w:val="0"/>
          <w:sz w:val="24"/>
        </w:rPr>
        <w:t>单位：人民币</w:t>
      </w:r>
      <w:r w:rsidRPr="000E4F55">
        <w:rPr>
          <w:rFonts w:ascii="宋体" w:hAnsi="宋体" w:hint="eastAsia"/>
          <w:kern w:val="0"/>
          <w:sz w:val="24"/>
        </w:rPr>
        <w:t>•</w:t>
      </w:r>
      <w:r w:rsidRPr="000E4F55">
        <w:rPr>
          <w:rFonts w:hAnsi="宋体" w:hint="eastAsia"/>
          <w:kern w:val="0"/>
          <w:sz w:val="24"/>
        </w:rPr>
        <w:t>元）</w:t>
      </w:r>
    </w:p>
    <w:p w:rsidR="00702AE3" w:rsidRPr="008F2A80" w:rsidRDefault="00702AE3" w:rsidP="00702AE3">
      <w:pPr>
        <w:pStyle w:val="a3"/>
        <w:ind w:firstLine="530"/>
        <w:rPr>
          <w:rFonts w:ascii="楷体_GB2312" w:eastAsia="楷体_GB2312" w:hAnsi="宋体"/>
          <w:b/>
          <w:spacing w:val="12"/>
          <w:kern w:val="0"/>
          <w:sz w:val="24"/>
        </w:rPr>
      </w:pPr>
      <w:r w:rsidRPr="008F2A80">
        <w:rPr>
          <w:rFonts w:ascii="楷体_GB2312" w:eastAsia="楷体_GB2312" w:hAnsi="宋体" w:hint="eastAsia"/>
          <w:b/>
          <w:spacing w:val="12"/>
          <w:kern w:val="0"/>
          <w:sz w:val="24"/>
        </w:rPr>
        <w:t>一、</w:t>
      </w:r>
      <w:r>
        <w:rPr>
          <w:rFonts w:ascii="楷体_GB2312" w:eastAsia="楷体_GB2312" w:hAnsi="宋体" w:hint="eastAsia"/>
          <w:b/>
          <w:spacing w:val="12"/>
          <w:kern w:val="0"/>
          <w:sz w:val="24"/>
        </w:rPr>
        <w:t>维保报价表（A)</w:t>
      </w:r>
      <w:r w:rsidRPr="008F2A80">
        <w:rPr>
          <w:rFonts w:ascii="楷体_GB2312" w:eastAsia="楷体_GB2312" w:hAnsi="宋体" w:hint="eastAsia"/>
          <w:b/>
          <w:spacing w:val="12"/>
          <w:kern w:val="0"/>
          <w:sz w:val="24"/>
        </w:rPr>
        <w:t>：</w:t>
      </w:r>
    </w:p>
    <w:tbl>
      <w:tblPr>
        <w:tblW w:w="13907" w:type="dxa"/>
        <w:tblLayout w:type="fixed"/>
        <w:tblCellMar>
          <w:left w:w="0" w:type="dxa"/>
          <w:right w:w="0" w:type="dxa"/>
        </w:tblCellMar>
        <w:tblLook w:val="0000" w:firstRow="0" w:lastRow="0" w:firstColumn="0" w:lastColumn="0" w:noHBand="0" w:noVBand="0"/>
      </w:tblPr>
      <w:tblGrid>
        <w:gridCol w:w="1036"/>
        <w:gridCol w:w="1906"/>
        <w:gridCol w:w="1893"/>
        <w:gridCol w:w="1984"/>
        <w:gridCol w:w="1560"/>
        <w:gridCol w:w="850"/>
        <w:gridCol w:w="1276"/>
        <w:gridCol w:w="1559"/>
        <w:gridCol w:w="1843"/>
      </w:tblGrid>
      <w:tr w:rsidR="00702AE3" w:rsidTr="00702AE3">
        <w:trPr>
          <w:trHeight w:val="638"/>
        </w:trPr>
        <w:tc>
          <w:tcPr>
            <w:tcW w:w="103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02AE3" w:rsidRDefault="00702AE3" w:rsidP="00AE7829">
            <w:pPr>
              <w:spacing w:line="360" w:lineRule="exact"/>
              <w:jc w:val="center"/>
              <w:textAlignment w:val="center"/>
              <w:rPr>
                <w:rFonts w:ascii="宋体" w:hAnsi="宋体" w:cs="宋体"/>
                <w:b/>
                <w:sz w:val="24"/>
              </w:rPr>
            </w:pPr>
            <w:r>
              <w:rPr>
                <w:rFonts w:ascii="宋体" w:hAnsi="宋体" w:cs="宋体" w:hint="eastAsia"/>
                <w:b/>
                <w:color w:val="000000"/>
                <w:kern w:val="0"/>
                <w:sz w:val="24"/>
              </w:rPr>
              <w:t>序号</w:t>
            </w:r>
          </w:p>
        </w:tc>
        <w:tc>
          <w:tcPr>
            <w:tcW w:w="190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02AE3" w:rsidRDefault="00702AE3" w:rsidP="00AE7829">
            <w:pPr>
              <w:spacing w:line="360" w:lineRule="exact"/>
              <w:jc w:val="center"/>
              <w:textAlignment w:val="center"/>
              <w:rPr>
                <w:rFonts w:ascii="宋体" w:hAnsi="宋体" w:cs="宋体"/>
                <w:b/>
                <w:sz w:val="24"/>
              </w:rPr>
            </w:pPr>
            <w:r>
              <w:rPr>
                <w:rFonts w:ascii="宋体" w:hAnsi="宋体" w:cs="宋体" w:hint="eastAsia"/>
                <w:b/>
                <w:color w:val="000000"/>
                <w:kern w:val="0"/>
                <w:sz w:val="24"/>
              </w:rPr>
              <w:t>名称</w:t>
            </w:r>
          </w:p>
        </w:tc>
        <w:tc>
          <w:tcPr>
            <w:tcW w:w="1893"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702AE3" w:rsidRDefault="00702AE3" w:rsidP="00AE7829">
            <w:pPr>
              <w:spacing w:line="360" w:lineRule="exact"/>
              <w:jc w:val="center"/>
              <w:textAlignment w:val="center"/>
              <w:rPr>
                <w:rFonts w:ascii="宋体" w:hAnsi="宋体" w:cs="宋体"/>
                <w:b/>
                <w:sz w:val="24"/>
              </w:rPr>
            </w:pPr>
            <w:r>
              <w:rPr>
                <w:rFonts w:asciiTheme="minorEastAsia" w:eastAsiaTheme="minorEastAsia" w:hAnsiTheme="minorEastAsia" w:cs="宋体" w:hint="eastAsia"/>
                <w:b/>
                <w:kern w:val="0"/>
                <w:sz w:val="24"/>
              </w:rPr>
              <w:t>项目内容</w:t>
            </w:r>
          </w:p>
        </w:tc>
        <w:tc>
          <w:tcPr>
            <w:tcW w:w="1984" w:type="dxa"/>
            <w:tcBorders>
              <w:top w:val="single" w:sz="4" w:space="0" w:color="000000"/>
              <w:left w:val="single" w:sz="4" w:space="0" w:color="auto"/>
              <w:bottom w:val="single" w:sz="4" w:space="0" w:color="auto"/>
              <w:right w:val="single" w:sz="4" w:space="0" w:color="000000"/>
            </w:tcBorders>
            <w:vAlign w:val="center"/>
          </w:tcPr>
          <w:p w:rsidR="00702AE3" w:rsidRDefault="00702AE3" w:rsidP="00AE7829">
            <w:pPr>
              <w:spacing w:line="360" w:lineRule="exact"/>
              <w:jc w:val="center"/>
              <w:textAlignment w:val="center"/>
              <w:rPr>
                <w:rFonts w:ascii="宋体" w:hAnsi="宋体" w:cs="宋体"/>
                <w:b/>
                <w:sz w:val="24"/>
              </w:rPr>
            </w:pPr>
            <w:r>
              <w:rPr>
                <w:rFonts w:ascii="宋体" w:hAnsi="宋体" w:cs="宋体" w:hint="eastAsia"/>
                <w:b/>
                <w:color w:val="000000"/>
                <w:kern w:val="0"/>
                <w:sz w:val="24"/>
              </w:rPr>
              <w:t>品牌</w:t>
            </w:r>
            <w:r>
              <w:rPr>
                <w:rFonts w:ascii="宋体" w:hAnsi="宋体" w:cs="宋体" w:hint="eastAsia"/>
                <w:b/>
                <w:color w:val="000000"/>
                <w:kern w:val="0"/>
                <w:sz w:val="24"/>
              </w:rPr>
              <w:t>/</w:t>
            </w:r>
            <w:r>
              <w:rPr>
                <w:rFonts w:ascii="宋体" w:hAnsi="宋体" w:cs="宋体" w:hint="eastAsia"/>
                <w:b/>
                <w:color w:val="000000"/>
                <w:kern w:val="0"/>
                <w:sz w:val="24"/>
              </w:rPr>
              <w:t>产地</w:t>
            </w:r>
          </w:p>
        </w:tc>
        <w:tc>
          <w:tcPr>
            <w:tcW w:w="1560"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02AE3" w:rsidRDefault="00702AE3" w:rsidP="00AE7829">
            <w:pPr>
              <w:spacing w:line="360" w:lineRule="exact"/>
              <w:jc w:val="center"/>
              <w:textAlignment w:val="center"/>
              <w:rPr>
                <w:rFonts w:ascii="宋体" w:hAnsi="宋体" w:cs="宋体"/>
                <w:b/>
                <w:color w:val="000000"/>
                <w:kern w:val="0"/>
                <w:sz w:val="24"/>
              </w:rPr>
            </w:pPr>
            <w:r>
              <w:rPr>
                <w:rFonts w:ascii="宋体" w:hAnsi="宋体" w:cs="宋体" w:hint="eastAsia"/>
                <w:b/>
                <w:color w:val="000000"/>
                <w:kern w:val="0"/>
                <w:sz w:val="24"/>
              </w:rPr>
              <w:t>规格型号</w:t>
            </w:r>
          </w:p>
        </w:tc>
        <w:tc>
          <w:tcPr>
            <w:tcW w:w="850" w:type="dxa"/>
            <w:tcBorders>
              <w:top w:val="single" w:sz="4" w:space="0" w:color="000000"/>
              <w:left w:val="single" w:sz="4" w:space="0" w:color="000000"/>
              <w:bottom w:val="single" w:sz="4" w:space="0" w:color="auto"/>
              <w:right w:val="single" w:sz="4" w:space="0" w:color="000000"/>
            </w:tcBorders>
            <w:vAlign w:val="center"/>
          </w:tcPr>
          <w:p w:rsidR="00702AE3" w:rsidRPr="00AE2D32" w:rsidRDefault="00702AE3" w:rsidP="00AE7829">
            <w:pPr>
              <w:jc w:val="center"/>
              <w:rPr>
                <w:rFonts w:ascii="宋体" w:eastAsia="宋体" w:hAnsi="宋体"/>
                <w:bCs/>
                <w:sz w:val="24"/>
              </w:rPr>
            </w:pPr>
            <w:r>
              <w:rPr>
                <w:rFonts w:ascii="宋体" w:eastAsia="宋体" w:hAnsi="宋体" w:hint="eastAsia"/>
                <w:b/>
                <w:bCs/>
                <w:sz w:val="24"/>
              </w:rPr>
              <w:t>数量</w:t>
            </w: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02AE3" w:rsidRPr="001C2F23" w:rsidRDefault="00702AE3" w:rsidP="00702AE3">
            <w:pPr>
              <w:spacing w:line="360" w:lineRule="exact"/>
              <w:jc w:val="center"/>
              <w:textAlignment w:val="center"/>
              <w:rPr>
                <w:rFonts w:ascii="宋体" w:eastAsia="宋体" w:hAnsi="宋体" w:cs="宋体"/>
                <w:b/>
                <w:sz w:val="24"/>
              </w:rPr>
            </w:pPr>
            <w:r w:rsidRPr="001C2F23">
              <w:rPr>
                <w:rFonts w:ascii="宋体" w:eastAsia="宋体" w:hAnsi="宋体" w:cs="宋体" w:hint="eastAsia"/>
                <w:b/>
                <w:color w:val="000000"/>
                <w:kern w:val="0"/>
                <w:sz w:val="24"/>
              </w:rPr>
              <w:t>单价</w:t>
            </w:r>
          </w:p>
        </w:tc>
        <w:tc>
          <w:tcPr>
            <w:tcW w:w="155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02AE3" w:rsidRPr="001C2F23" w:rsidRDefault="00702AE3" w:rsidP="00AE7829">
            <w:pPr>
              <w:spacing w:line="360" w:lineRule="exact"/>
              <w:jc w:val="center"/>
              <w:textAlignment w:val="center"/>
              <w:rPr>
                <w:rFonts w:ascii="宋体" w:eastAsia="宋体" w:hAnsi="宋体" w:cs="宋体"/>
                <w:b/>
                <w:sz w:val="24"/>
              </w:rPr>
            </w:pPr>
            <w:r>
              <w:rPr>
                <w:rFonts w:ascii="宋体" w:eastAsia="宋体" w:hAnsi="宋体" w:cs="宋体" w:hint="eastAsia"/>
                <w:b/>
                <w:color w:val="000000"/>
                <w:kern w:val="0"/>
                <w:sz w:val="24"/>
              </w:rPr>
              <w:t>合</w:t>
            </w:r>
            <w:r w:rsidRPr="001C2F23">
              <w:rPr>
                <w:rFonts w:ascii="宋体" w:eastAsia="宋体" w:hAnsi="宋体" w:cs="宋体" w:hint="eastAsia"/>
                <w:b/>
                <w:color w:val="000000"/>
                <w:kern w:val="0"/>
                <w:sz w:val="24"/>
              </w:rPr>
              <w:t>价</w:t>
            </w:r>
          </w:p>
        </w:tc>
        <w:tc>
          <w:tcPr>
            <w:tcW w:w="184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02AE3" w:rsidRDefault="00702AE3" w:rsidP="00AE7829">
            <w:pPr>
              <w:spacing w:line="360" w:lineRule="exact"/>
              <w:jc w:val="center"/>
              <w:textAlignment w:val="center"/>
              <w:rPr>
                <w:rFonts w:ascii="宋体" w:hAnsi="宋体" w:cs="宋体"/>
                <w:b/>
                <w:color w:val="000000"/>
                <w:kern w:val="0"/>
                <w:sz w:val="24"/>
              </w:rPr>
            </w:pPr>
            <w:r>
              <w:rPr>
                <w:rFonts w:ascii="宋体" w:hAnsi="宋体" w:cs="宋体" w:hint="eastAsia"/>
                <w:b/>
                <w:color w:val="000000"/>
                <w:kern w:val="0"/>
                <w:sz w:val="24"/>
              </w:rPr>
              <w:t>备注</w:t>
            </w:r>
          </w:p>
        </w:tc>
      </w:tr>
      <w:tr w:rsidR="00702AE3" w:rsidTr="00702AE3">
        <w:trPr>
          <w:trHeight w:val="477"/>
        </w:trPr>
        <w:tc>
          <w:tcPr>
            <w:tcW w:w="10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146D17" w:rsidRDefault="00702AE3" w:rsidP="00702AE3">
            <w:pPr>
              <w:spacing w:line="360" w:lineRule="exact"/>
              <w:jc w:val="center"/>
              <w:rPr>
                <w:rFonts w:ascii="宋体" w:eastAsia="宋体" w:hAnsi="宋体" w:cs="等线"/>
                <w:sz w:val="24"/>
              </w:rPr>
            </w:pPr>
            <w:r>
              <w:rPr>
                <w:rFonts w:ascii="宋体" w:eastAsia="宋体" w:hAnsi="宋体" w:cs="等线" w:hint="eastAsia"/>
                <w:sz w:val="24"/>
              </w:rPr>
              <w:t>1</w:t>
            </w:r>
          </w:p>
        </w:tc>
        <w:tc>
          <w:tcPr>
            <w:tcW w:w="19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打印机</w:t>
            </w:r>
          </w:p>
        </w:tc>
        <w:tc>
          <w:tcPr>
            <w:tcW w:w="18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单台年维保及耗材费用</w:t>
            </w:r>
          </w:p>
        </w:tc>
        <w:tc>
          <w:tcPr>
            <w:tcW w:w="1984" w:type="dxa"/>
            <w:tcBorders>
              <w:top w:val="single" w:sz="4" w:space="0" w:color="auto"/>
              <w:left w:val="single" w:sz="4" w:space="0" w:color="auto"/>
              <w:bottom w:val="single" w:sz="4" w:space="0" w:color="auto"/>
              <w:right w:val="single" w:sz="4" w:space="0" w:color="auto"/>
            </w:tcBorders>
            <w:vAlign w:val="center"/>
          </w:tcPr>
          <w:p w:rsidR="00702AE3" w:rsidRPr="00E47DDE" w:rsidRDefault="00702AE3" w:rsidP="00AE7829">
            <w:pPr>
              <w:jc w:val="center"/>
              <w:rPr>
                <w:rFonts w:ascii="宋体" w:eastAsia="宋体" w:hAnsi="宋体" w:cs="宋体"/>
                <w:kern w:val="0"/>
                <w:sz w:val="24"/>
              </w:rPr>
            </w:pPr>
            <w:r>
              <w:rPr>
                <w:rFonts w:ascii="宋体" w:eastAsia="宋体" w:hAnsi="宋体" w:cs="宋体" w:hint="eastAsia"/>
                <w:kern w:val="0"/>
                <w:sz w:val="24"/>
              </w:rPr>
              <w:t>/</w:t>
            </w:r>
          </w:p>
        </w:tc>
        <w:tc>
          <w:tcPr>
            <w:tcW w:w="15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593E9A" w:rsidRDefault="00702AE3" w:rsidP="00AE7829">
            <w:pPr>
              <w:widowControl/>
              <w:spacing w:line="400" w:lineRule="exact"/>
              <w:jc w:val="center"/>
              <w:textAlignment w:val="center"/>
              <w:rPr>
                <w:rFonts w:ascii="宋体" w:eastAsia="宋体" w:hAnsi="宋体" w:cs="宋体"/>
                <w:caps/>
                <w:color w:val="000000"/>
                <w:kern w:val="0"/>
                <w:sz w:val="22"/>
                <w:szCs w:val="22"/>
                <w:lang w:bidi="ar"/>
              </w:rPr>
            </w:pPr>
            <w:r>
              <w:rPr>
                <w:rFonts w:ascii="宋体" w:eastAsia="宋体" w:hAnsi="宋体" w:cs="宋体" w:hint="eastAsia"/>
                <w:caps/>
                <w:color w:val="000000"/>
                <w:kern w:val="0"/>
                <w:sz w:val="22"/>
                <w:szCs w:val="22"/>
                <w:lang w:bidi="ar"/>
              </w:rPr>
              <w:t>/</w:t>
            </w:r>
          </w:p>
        </w:tc>
        <w:tc>
          <w:tcPr>
            <w:tcW w:w="850" w:type="dxa"/>
            <w:tcBorders>
              <w:top w:val="single" w:sz="4" w:space="0" w:color="auto"/>
              <w:left w:val="single" w:sz="4" w:space="0" w:color="auto"/>
              <w:bottom w:val="single" w:sz="4" w:space="0" w:color="auto"/>
              <w:right w:val="single" w:sz="4" w:space="0" w:color="auto"/>
            </w:tcBorders>
            <w:vAlign w:val="center"/>
          </w:tcPr>
          <w:p w:rsidR="00702AE3" w:rsidRPr="00C731EA" w:rsidRDefault="00702AE3"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44台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kern w:val="0"/>
                <w:sz w:val="24"/>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Default="00702AE3" w:rsidP="00AE7829">
            <w:pPr>
              <w:pStyle w:val="TableParagraph"/>
              <w:spacing w:before="57"/>
              <w:ind w:left="72" w:right="69"/>
              <w:jc w:val="center"/>
              <w:rPr>
                <w:rFonts w:ascii="Times New Roman" w:hAnsi="Times New Roman"/>
                <w:kern w:val="0"/>
                <w:sz w:val="23"/>
              </w:rPr>
            </w:pPr>
          </w:p>
        </w:tc>
        <w:tc>
          <w:tcPr>
            <w:tcW w:w="1843" w:type="dxa"/>
            <w:vMerge w:val="restart"/>
            <w:tcBorders>
              <w:left w:val="single" w:sz="4" w:space="0" w:color="auto"/>
              <w:right w:val="single" w:sz="4" w:space="0" w:color="auto"/>
            </w:tcBorders>
            <w:tcMar>
              <w:top w:w="15" w:type="dxa"/>
              <w:left w:w="15" w:type="dxa"/>
              <w:right w:w="15" w:type="dxa"/>
            </w:tcMar>
            <w:vAlign w:val="center"/>
          </w:tcPr>
          <w:p w:rsidR="00702AE3" w:rsidRDefault="00702AE3" w:rsidP="00AE7829">
            <w:pPr>
              <w:spacing w:line="360" w:lineRule="exact"/>
              <w:rPr>
                <w:rFonts w:ascii="宋体" w:hAnsi="宋体" w:cs="宋体"/>
                <w:sz w:val="24"/>
              </w:rPr>
            </w:pPr>
          </w:p>
        </w:tc>
      </w:tr>
      <w:tr w:rsidR="00702AE3" w:rsidTr="00702AE3">
        <w:trPr>
          <w:trHeight w:val="477"/>
        </w:trPr>
        <w:tc>
          <w:tcPr>
            <w:tcW w:w="10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146D17" w:rsidRDefault="00702AE3" w:rsidP="00702AE3">
            <w:pPr>
              <w:spacing w:line="360" w:lineRule="exact"/>
              <w:jc w:val="center"/>
              <w:rPr>
                <w:rFonts w:ascii="宋体" w:eastAsia="宋体" w:hAnsi="宋体" w:cs="等线"/>
                <w:sz w:val="24"/>
              </w:rPr>
            </w:pPr>
            <w:r>
              <w:rPr>
                <w:rFonts w:ascii="宋体" w:eastAsia="宋体" w:hAnsi="宋体" w:cs="等线" w:hint="eastAsia"/>
                <w:sz w:val="24"/>
              </w:rPr>
              <w:t>2</w:t>
            </w:r>
          </w:p>
        </w:tc>
        <w:tc>
          <w:tcPr>
            <w:tcW w:w="19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计算机</w:t>
            </w:r>
          </w:p>
        </w:tc>
        <w:tc>
          <w:tcPr>
            <w:tcW w:w="18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单台年维保费用</w:t>
            </w:r>
          </w:p>
        </w:tc>
        <w:tc>
          <w:tcPr>
            <w:tcW w:w="1984" w:type="dxa"/>
            <w:tcBorders>
              <w:top w:val="single" w:sz="4" w:space="0" w:color="auto"/>
              <w:left w:val="single" w:sz="4" w:space="0" w:color="auto"/>
              <w:bottom w:val="single" w:sz="4" w:space="0" w:color="auto"/>
              <w:right w:val="single" w:sz="4" w:space="0" w:color="auto"/>
            </w:tcBorders>
            <w:vAlign w:val="center"/>
          </w:tcPr>
          <w:p w:rsidR="00702AE3" w:rsidRPr="00E47DDE" w:rsidRDefault="00702AE3" w:rsidP="00AE7829">
            <w:pPr>
              <w:jc w:val="center"/>
              <w:rPr>
                <w:rFonts w:ascii="宋体" w:eastAsia="宋体" w:hAnsi="宋体" w:cs="宋体"/>
                <w:kern w:val="0"/>
                <w:sz w:val="24"/>
              </w:rPr>
            </w:pPr>
            <w:r>
              <w:rPr>
                <w:rFonts w:ascii="宋体" w:eastAsia="宋体" w:hAnsi="宋体" w:cs="宋体" w:hint="eastAsia"/>
                <w:kern w:val="0"/>
                <w:sz w:val="24"/>
              </w:rPr>
              <w:t>/</w:t>
            </w:r>
          </w:p>
        </w:tc>
        <w:tc>
          <w:tcPr>
            <w:tcW w:w="15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593E9A" w:rsidRDefault="00702AE3" w:rsidP="00AE7829">
            <w:pPr>
              <w:widowControl/>
              <w:spacing w:line="400" w:lineRule="exact"/>
              <w:jc w:val="center"/>
              <w:textAlignment w:val="center"/>
              <w:rPr>
                <w:rFonts w:ascii="宋体" w:eastAsia="宋体" w:hAnsi="宋体" w:cs="宋体"/>
                <w:caps/>
                <w:color w:val="000000"/>
                <w:kern w:val="0"/>
                <w:sz w:val="22"/>
                <w:szCs w:val="22"/>
                <w:lang w:bidi="ar"/>
              </w:rPr>
            </w:pPr>
            <w:r>
              <w:rPr>
                <w:rFonts w:ascii="宋体" w:eastAsia="宋体" w:hAnsi="宋体" w:cs="宋体" w:hint="eastAsia"/>
                <w:caps/>
                <w:color w:val="000000"/>
                <w:kern w:val="0"/>
                <w:sz w:val="22"/>
                <w:szCs w:val="22"/>
                <w:lang w:bidi="ar"/>
              </w:rPr>
              <w:t>/</w:t>
            </w:r>
          </w:p>
        </w:tc>
        <w:tc>
          <w:tcPr>
            <w:tcW w:w="850" w:type="dxa"/>
            <w:tcBorders>
              <w:top w:val="single" w:sz="4" w:space="0" w:color="auto"/>
              <w:left w:val="single" w:sz="4" w:space="0" w:color="auto"/>
              <w:bottom w:val="single" w:sz="4" w:space="0" w:color="auto"/>
              <w:right w:val="single" w:sz="4" w:space="0" w:color="auto"/>
            </w:tcBorders>
            <w:vAlign w:val="center"/>
          </w:tcPr>
          <w:p w:rsidR="00702AE3" w:rsidRPr="00C731EA" w:rsidRDefault="00702AE3" w:rsidP="00AE7829">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95台</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kern w:val="0"/>
                <w:sz w:val="24"/>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Default="00702AE3" w:rsidP="00AE7829">
            <w:pPr>
              <w:pStyle w:val="TableParagraph"/>
              <w:spacing w:before="57"/>
              <w:ind w:left="72" w:right="69"/>
              <w:jc w:val="center"/>
              <w:rPr>
                <w:rFonts w:ascii="Times New Roman" w:hAnsi="Times New Roman"/>
                <w:kern w:val="0"/>
                <w:sz w:val="23"/>
              </w:rPr>
            </w:pPr>
          </w:p>
        </w:tc>
        <w:tc>
          <w:tcPr>
            <w:tcW w:w="1843" w:type="dxa"/>
            <w:vMerge/>
            <w:tcBorders>
              <w:left w:val="single" w:sz="4" w:space="0" w:color="auto"/>
              <w:right w:val="single" w:sz="4" w:space="0" w:color="auto"/>
            </w:tcBorders>
            <w:tcMar>
              <w:top w:w="15" w:type="dxa"/>
              <w:left w:w="15" w:type="dxa"/>
              <w:right w:w="15" w:type="dxa"/>
            </w:tcMar>
            <w:vAlign w:val="center"/>
          </w:tcPr>
          <w:p w:rsidR="00702AE3" w:rsidRDefault="00702AE3" w:rsidP="00AE7829">
            <w:pPr>
              <w:spacing w:line="360" w:lineRule="exact"/>
              <w:rPr>
                <w:rFonts w:ascii="宋体" w:hAnsi="宋体" w:cs="宋体"/>
                <w:sz w:val="24"/>
              </w:rPr>
            </w:pPr>
          </w:p>
        </w:tc>
      </w:tr>
      <w:tr w:rsidR="00702AE3" w:rsidTr="00702AE3">
        <w:trPr>
          <w:trHeight w:val="477"/>
        </w:trPr>
        <w:tc>
          <w:tcPr>
            <w:tcW w:w="9229" w:type="dxa"/>
            <w:gridSpan w:val="6"/>
            <w:tcBorders>
              <w:top w:val="single" w:sz="4" w:space="0" w:color="auto"/>
              <w:left w:val="single" w:sz="4" w:space="0" w:color="auto"/>
              <w:bottom w:val="single" w:sz="4" w:space="0" w:color="auto"/>
              <w:right w:val="single" w:sz="4" w:space="0" w:color="auto"/>
            </w:tcBorders>
            <w:shd w:val="clear" w:color="auto" w:fill="FDE9D9"/>
            <w:tcMar>
              <w:top w:w="15" w:type="dxa"/>
              <w:left w:w="15" w:type="dxa"/>
              <w:right w:w="15" w:type="dxa"/>
            </w:tcMar>
            <w:vAlign w:val="center"/>
          </w:tcPr>
          <w:p w:rsidR="00702AE3" w:rsidRPr="00146D17" w:rsidRDefault="00702AE3" w:rsidP="00AE7829">
            <w:pPr>
              <w:spacing w:line="360" w:lineRule="exact"/>
              <w:jc w:val="center"/>
              <w:rPr>
                <w:rFonts w:ascii="宋体" w:eastAsia="宋体" w:hAnsi="宋体"/>
                <w:sz w:val="24"/>
              </w:rPr>
            </w:pPr>
            <w:r>
              <w:rPr>
                <w:rFonts w:ascii="宋体" w:eastAsia="宋体" w:hAnsi="宋体" w:cs="宋体"/>
                <w:kern w:val="0"/>
                <w:sz w:val="24"/>
              </w:rPr>
              <w:t>单价合计</w:t>
            </w:r>
          </w:p>
        </w:tc>
        <w:tc>
          <w:tcPr>
            <w:tcW w:w="1276" w:type="dxa"/>
            <w:tcBorders>
              <w:top w:val="single" w:sz="4" w:space="0" w:color="auto"/>
              <w:left w:val="single" w:sz="4" w:space="0" w:color="auto"/>
              <w:bottom w:val="single" w:sz="4" w:space="0" w:color="auto"/>
              <w:right w:val="single" w:sz="4" w:space="0" w:color="auto"/>
            </w:tcBorders>
            <w:shd w:val="clear" w:color="auto" w:fill="FDE9D9"/>
            <w:tcMar>
              <w:top w:w="15" w:type="dxa"/>
              <w:left w:w="15" w:type="dxa"/>
              <w:right w:w="15" w:type="dxa"/>
            </w:tcMar>
            <w:vAlign w:val="center"/>
          </w:tcPr>
          <w:p w:rsidR="00702AE3" w:rsidRPr="00146D17" w:rsidRDefault="00702AE3" w:rsidP="00AE7829">
            <w:pPr>
              <w:spacing w:line="360" w:lineRule="exact"/>
              <w:jc w:val="center"/>
              <w:rPr>
                <w:rFonts w:ascii="宋体" w:eastAsia="宋体" w:hAnsi="宋体"/>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DE9D9"/>
            <w:tcMar>
              <w:top w:w="15" w:type="dxa"/>
              <w:left w:w="15" w:type="dxa"/>
              <w:right w:w="15" w:type="dxa"/>
            </w:tcMar>
            <w:vAlign w:val="center"/>
          </w:tcPr>
          <w:p w:rsidR="00702AE3" w:rsidRPr="00146D17" w:rsidRDefault="00702AE3" w:rsidP="00AE7829">
            <w:pPr>
              <w:spacing w:line="360" w:lineRule="exact"/>
              <w:jc w:val="center"/>
              <w:rPr>
                <w:rFonts w:ascii="宋体" w:eastAsia="宋体" w:hAnsi="宋体" w:cs="等线"/>
                <w:sz w:val="24"/>
              </w:rPr>
            </w:pPr>
          </w:p>
        </w:tc>
        <w:tc>
          <w:tcPr>
            <w:tcW w:w="184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Default="00702AE3" w:rsidP="00AE7829">
            <w:pPr>
              <w:spacing w:line="360" w:lineRule="exact"/>
              <w:rPr>
                <w:rFonts w:ascii="宋体" w:hAnsi="宋体" w:cs="宋体"/>
                <w:sz w:val="24"/>
              </w:rPr>
            </w:pPr>
          </w:p>
        </w:tc>
      </w:tr>
    </w:tbl>
    <w:p w:rsidR="00702AE3" w:rsidRPr="008F2A80" w:rsidRDefault="00702AE3" w:rsidP="00702AE3">
      <w:pPr>
        <w:pStyle w:val="a3"/>
        <w:ind w:firstLine="530"/>
        <w:rPr>
          <w:rFonts w:ascii="楷体_GB2312" w:eastAsia="楷体_GB2312" w:hAnsi="宋体"/>
          <w:b/>
          <w:spacing w:val="12"/>
          <w:kern w:val="0"/>
          <w:sz w:val="24"/>
        </w:rPr>
      </w:pPr>
      <w:r w:rsidRPr="008F2A80">
        <w:rPr>
          <w:rFonts w:ascii="楷体_GB2312" w:eastAsia="楷体_GB2312" w:hAnsi="宋体" w:hint="eastAsia"/>
          <w:b/>
          <w:spacing w:val="12"/>
          <w:kern w:val="0"/>
          <w:sz w:val="24"/>
        </w:rPr>
        <w:t>二、</w:t>
      </w:r>
      <w:r>
        <w:rPr>
          <w:rFonts w:ascii="楷体_GB2312" w:eastAsia="楷体_GB2312" w:hAnsi="宋体" w:hint="eastAsia"/>
          <w:b/>
          <w:spacing w:val="12"/>
          <w:kern w:val="0"/>
          <w:sz w:val="24"/>
        </w:rPr>
        <w:t>耗材</w:t>
      </w:r>
      <w:r w:rsidRPr="008F2A80">
        <w:rPr>
          <w:rFonts w:ascii="楷体_GB2312" w:eastAsia="楷体_GB2312" w:hAnsi="宋体" w:hint="eastAsia"/>
          <w:b/>
          <w:spacing w:val="12"/>
          <w:kern w:val="0"/>
          <w:sz w:val="24"/>
        </w:rPr>
        <w:t>报价表</w:t>
      </w:r>
      <w:r>
        <w:rPr>
          <w:rFonts w:ascii="楷体_GB2312" w:eastAsia="楷体_GB2312" w:hAnsi="宋体" w:hint="eastAsia"/>
          <w:b/>
          <w:spacing w:val="12"/>
          <w:kern w:val="0"/>
          <w:sz w:val="24"/>
        </w:rPr>
        <w:t>（B)：</w:t>
      </w:r>
    </w:p>
    <w:tbl>
      <w:tblPr>
        <w:tblW w:w="13907" w:type="dxa"/>
        <w:tblLayout w:type="fixed"/>
        <w:tblCellMar>
          <w:left w:w="0" w:type="dxa"/>
          <w:right w:w="0" w:type="dxa"/>
        </w:tblCellMar>
        <w:tblLook w:val="0000" w:firstRow="0" w:lastRow="0" w:firstColumn="0" w:lastColumn="0" w:noHBand="0" w:noVBand="0"/>
      </w:tblPr>
      <w:tblGrid>
        <w:gridCol w:w="1035"/>
        <w:gridCol w:w="1906"/>
        <w:gridCol w:w="4585"/>
        <w:gridCol w:w="1275"/>
        <w:gridCol w:w="1277"/>
        <w:gridCol w:w="1701"/>
        <w:gridCol w:w="2128"/>
      </w:tblGrid>
      <w:tr w:rsidR="00702AE3" w:rsidTr="00702AE3">
        <w:trPr>
          <w:trHeight w:val="672"/>
        </w:trPr>
        <w:tc>
          <w:tcPr>
            <w:tcW w:w="103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02AE3" w:rsidRDefault="00702AE3" w:rsidP="00AE7829">
            <w:pPr>
              <w:spacing w:line="360" w:lineRule="exact"/>
              <w:jc w:val="center"/>
              <w:textAlignment w:val="center"/>
              <w:rPr>
                <w:rFonts w:ascii="宋体" w:hAnsi="宋体" w:cs="宋体"/>
                <w:b/>
                <w:sz w:val="24"/>
              </w:rPr>
            </w:pPr>
            <w:r>
              <w:rPr>
                <w:rFonts w:ascii="宋体" w:hAnsi="宋体" w:cs="宋体" w:hint="eastAsia"/>
                <w:b/>
                <w:color w:val="000000"/>
                <w:kern w:val="0"/>
                <w:sz w:val="24"/>
              </w:rPr>
              <w:t>序号</w:t>
            </w:r>
          </w:p>
        </w:tc>
        <w:tc>
          <w:tcPr>
            <w:tcW w:w="190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02AE3" w:rsidRDefault="00702AE3" w:rsidP="00AE7829">
            <w:pPr>
              <w:spacing w:line="360" w:lineRule="exact"/>
              <w:jc w:val="center"/>
              <w:textAlignment w:val="center"/>
              <w:rPr>
                <w:rFonts w:ascii="宋体" w:hAnsi="宋体" w:cs="宋体"/>
                <w:b/>
                <w:sz w:val="24"/>
              </w:rPr>
            </w:pPr>
            <w:r>
              <w:rPr>
                <w:rFonts w:ascii="宋体" w:hAnsi="宋体" w:cs="宋体" w:hint="eastAsia"/>
                <w:b/>
                <w:color w:val="000000"/>
                <w:kern w:val="0"/>
                <w:sz w:val="24"/>
              </w:rPr>
              <w:t>项目名称</w:t>
            </w:r>
          </w:p>
        </w:tc>
        <w:tc>
          <w:tcPr>
            <w:tcW w:w="4586"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b/>
                <w:kern w:val="0"/>
                <w:sz w:val="24"/>
              </w:rPr>
            </w:pPr>
            <w:r w:rsidRPr="00C731EA">
              <w:rPr>
                <w:rFonts w:asciiTheme="minorEastAsia" w:eastAsiaTheme="minorEastAsia" w:hAnsiTheme="minorEastAsia" w:cs="宋体" w:hint="eastAsia"/>
                <w:b/>
                <w:kern w:val="0"/>
                <w:sz w:val="24"/>
              </w:rPr>
              <w:t>品牌</w:t>
            </w:r>
          </w:p>
        </w:tc>
        <w:tc>
          <w:tcPr>
            <w:tcW w:w="1275" w:type="dxa"/>
            <w:tcBorders>
              <w:top w:val="single" w:sz="4" w:space="0" w:color="000000"/>
              <w:left w:val="single" w:sz="4" w:space="0" w:color="auto"/>
              <w:bottom w:val="single" w:sz="4" w:space="0" w:color="auto"/>
              <w:right w:val="single" w:sz="4" w:space="0" w:color="000000"/>
            </w:tcBorders>
            <w:vAlign w:val="center"/>
          </w:tcPr>
          <w:p w:rsidR="00702AE3" w:rsidRDefault="00702AE3" w:rsidP="00AE7829">
            <w:pPr>
              <w:spacing w:line="360" w:lineRule="exact"/>
              <w:jc w:val="center"/>
              <w:textAlignment w:val="center"/>
              <w:rPr>
                <w:rFonts w:ascii="宋体" w:hAnsi="宋体" w:cs="宋体"/>
                <w:b/>
                <w:sz w:val="24"/>
              </w:rPr>
            </w:pPr>
            <w:r>
              <w:rPr>
                <w:rFonts w:ascii="宋体" w:eastAsia="宋体" w:hAnsi="宋体" w:hint="eastAsia"/>
                <w:b/>
                <w:bCs/>
                <w:sz w:val="24"/>
              </w:rPr>
              <w:t>数量</w:t>
            </w:r>
          </w:p>
        </w:tc>
        <w:tc>
          <w:tcPr>
            <w:tcW w:w="127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b/>
                <w:kern w:val="0"/>
                <w:sz w:val="24"/>
              </w:rPr>
            </w:pPr>
            <w:r w:rsidRPr="00C731EA">
              <w:rPr>
                <w:rFonts w:asciiTheme="minorEastAsia" w:eastAsiaTheme="minorEastAsia" w:hAnsiTheme="minorEastAsia" w:cs="宋体" w:hint="eastAsia"/>
                <w:b/>
                <w:kern w:val="0"/>
                <w:sz w:val="24"/>
              </w:rPr>
              <w:t>单价</w:t>
            </w:r>
            <w:r>
              <w:rPr>
                <w:rFonts w:asciiTheme="minorEastAsia" w:eastAsiaTheme="minorEastAsia" w:hAnsiTheme="minorEastAsia" w:cs="宋体" w:hint="eastAsia"/>
                <w:b/>
                <w:kern w:val="0"/>
                <w:sz w:val="24"/>
              </w:rPr>
              <w:t>限价</w:t>
            </w:r>
          </w:p>
        </w:tc>
        <w:tc>
          <w:tcPr>
            <w:tcW w:w="1700" w:type="dxa"/>
            <w:tcBorders>
              <w:top w:val="single" w:sz="4" w:space="0" w:color="000000"/>
              <w:left w:val="single" w:sz="4" w:space="0" w:color="000000"/>
              <w:bottom w:val="single" w:sz="4" w:space="0" w:color="auto"/>
              <w:right w:val="single" w:sz="4" w:space="0" w:color="000000"/>
            </w:tcBorders>
            <w:vAlign w:val="center"/>
          </w:tcPr>
          <w:p w:rsidR="00702AE3" w:rsidRPr="00AE2D32" w:rsidRDefault="00702AE3" w:rsidP="00AE7829">
            <w:pPr>
              <w:jc w:val="center"/>
              <w:rPr>
                <w:rFonts w:ascii="宋体" w:eastAsia="宋体" w:hAnsi="宋体"/>
                <w:bCs/>
                <w:sz w:val="24"/>
              </w:rPr>
            </w:pPr>
            <w:r w:rsidRPr="00C731EA">
              <w:rPr>
                <w:rFonts w:asciiTheme="minorEastAsia" w:eastAsiaTheme="minorEastAsia" w:hAnsiTheme="minorEastAsia" w:cs="宋体" w:hint="eastAsia"/>
                <w:b/>
                <w:kern w:val="0"/>
                <w:sz w:val="24"/>
              </w:rPr>
              <w:t>单价</w:t>
            </w:r>
            <w:r>
              <w:rPr>
                <w:rFonts w:asciiTheme="minorEastAsia" w:eastAsiaTheme="minorEastAsia" w:hAnsiTheme="minorEastAsia" w:cs="宋体" w:hint="eastAsia"/>
                <w:b/>
                <w:kern w:val="0"/>
                <w:sz w:val="24"/>
              </w:rPr>
              <w:t>报价</w:t>
            </w:r>
          </w:p>
        </w:tc>
        <w:tc>
          <w:tcPr>
            <w:tcW w:w="212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702AE3" w:rsidRDefault="00702AE3" w:rsidP="00AE7829">
            <w:pPr>
              <w:spacing w:line="360" w:lineRule="exact"/>
              <w:jc w:val="center"/>
              <w:textAlignment w:val="center"/>
              <w:rPr>
                <w:rFonts w:ascii="宋体" w:hAnsi="宋体" w:cs="宋体"/>
                <w:b/>
                <w:color w:val="000000"/>
                <w:kern w:val="0"/>
                <w:sz w:val="24"/>
              </w:rPr>
            </w:pPr>
            <w:r>
              <w:rPr>
                <w:rFonts w:ascii="宋体" w:hAnsi="宋体" w:cs="宋体" w:hint="eastAsia"/>
                <w:b/>
                <w:color w:val="000000"/>
                <w:kern w:val="0"/>
                <w:sz w:val="24"/>
              </w:rPr>
              <w:t>备注</w:t>
            </w:r>
          </w:p>
        </w:tc>
      </w:tr>
      <w:tr w:rsidR="00702AE3" w:rsidTr="00702AE3">
        <w:trPr>
          <w:trHeight w:val="240"/>
        </w:trPr>
        <w:tc>
          <w:tcPr>
            <w:tcW w:w="103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702AE3" w:rsidRPr="00146D17" w:rsidRDefault="00702AE3" w:rsidP="00702AE3">
            <w:pPr>
              <w:spacing w:line="360" w:lineRule="exact"/>
              <w:jc w:val="center"/>
              <w:rPr>
                <w:rFonts w:ascii="宋体" w:eastAsia="宋体" w:hAnsi="宋体" w:cs="等线"/>
                <w:sz w:val="24"/>
              </w:rPr>
            </w:pPr>
            <w:r>
              <w:rPr>
                <w:rFonts w:ascii="宋体" w:eastAsia="宋体" w:hAnsi="宋体" w:cs="等线" w:hint="eastAsia"/>
                <w:sz w:val="24"/>
              </w:rPr>
              <w:t>1</w:t>
            </w:r>
          </w:p>
        </w:tc>
        <w:tc>
          <w:tcPr>
            <w:tcW w:w="190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奔图打印机硒鼓</w:t>
            </w:r>
          </w:p>
        </w:tc>
        <w:tc>
          <w:tcPr>
            <w:tcW w:w="45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奔图原装，使用寿命13000页</w:t>
            </w:r>
          </w:p>
        </w:tc>
        <w:tc>
          <w:tcPr>
            <w:tcW w:w="1275" w:type="dxa"/>
            <w:tcBorders>
              <w:top w:val="single" w:sz="4" w:space="0" w:color="auto"/>
              <w:left w:val="single" w:sz="4" w:space="0" w:color="auto"/>
              <w:bottom w:val="single" w:sz="4" w:space="0" w:color="auto"/>
              <w:right w:val="single" w:sz="4" w:space="0" w:color="auto"/>
            </w:tcBorders>
            <w:vAlign w:val="center"/>
          </w:tcPr>
          <w:p w:rsidR="00702AE3" w:rsidRPr="00E47DDE" w:rsidRDefault="00702AE3" w:rsidP="00AE7829">
            <w:pPr>
              <w:jc w:val="center"/>
              <w:rPr>
                <w:rFonts w:ascii="宋体" w:eastAsia="宋体" w:hAnsi="宋体" w:cs="宋体"/>
                <w:kern w:val="0"/>
                <w:sz w:val="24"/>
              </w:rPr>
            </w:pPr>
            <w:r>
              <w:rPr>
                <w:rFonts w:ascii="宋体" w:eastAsia="宋体" w:hAnsi="宋体"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360</w:t>
            </w:r>
          </w:p>
        </w:tc>
        <w:tc>
          <w:tcPr>
            <w:tcW w:w="1700" w:type="dxa"/>
            <w:tcBorders>
              <w:top w:val="single" w:sz="4" w:space="0" w:color="auto"/>
              <w:left w:val="single" w:sz="4" w:space="0" w:color="auto"/>
              <w:bottom w:val="single" w:sz="4" w:space="0" w:color="auto"/>
              <w:right w:val="single" w:sz="4" w:space="0" w:color="auto"/>
            </w:tcBorders>
            <w:vAlign w:val="center"/>
          </w:tcPr>
          <w:p w:rsidR="00702AE3" w:rsidRDefault="00702AE3" w:rsidP="00AE7829">
            <w:pPr>
              <w:jc w:val="center"/>
              <w:rPr>
                <w:rFonts w:ascii="宋体" w:eastAsia="宋体" w:hAnsi="宋体" w:cs="宋体"/>
                <w:kern w:val="0"/>
                <w:sz w:val="24"/>
              </w:rPr>
            </w:pPr>
          </w:p>
        </w:tc>
        <w:tc>
          <w:tcPr>
            <w:tcW w:w="2128" w:type="dxa"/>
            <w:vMerge w:val="restart"/>
            <w:tcBorders>
              <w:left w:val="single" w:sz="4" w:space="0" w:color="auto"/>
              <w:right w:val="single" w:sz="4" w:space="0" w:color="auto"/>
            </w:tcBorders>
            <w:tcMar>
              <w:top w:w="15" w:type="dxa"/>
              <w:left w:w="15" w:type="dxa"/>
              <w:right w:w="15" w:type="dxa"/>
            </w:tcMar>
            <w:vAlign w:val="center"/>
          </w:tcPr>
          <w:p w:rsidR="00702AE3" w:rsidRDefault="00702AE3" w:rsidP="00AE7829">
            <w:pPr>
              <w:spacing w:line="360" w:lineRule="exact"/>
              <w:rPr>
                <w:rFonts w:ascii="宋体" w:hAnsi="宋体" w:cs="宋体"/>
                <w:sz w:val="24"/>
              </w:rPr>
            </w:pPr>
          </w:p>
        </w:tc>
      </w:tr>
      <w:tr w:rsidR="00702AE3" w:rsidTr="00702AE3">
        <w:trPr>
          <w:trHeight w:val="240"/>
        </w:trPr>
        <w:tc>
          <w:tcPr>
            <w:tcW w:w="1036" w:type="dxa"/>
            <w:vMerge/>
            <w:tcBorders>
              <w:left w:val="single" w:sz="4" w:space="0" w:color="auto"/>
              <w:bottom w:val="single" w:sz="4" w:space="0" w:color="auto"/>
              <w:right w:val="single" w:sz="4" w:space="0" w:color="auto"/>
            </w:tcBorders>
            <w:tcMar>
              <w:top w:w="15" w:type="dxa"/>
              <w:left w:w="15" w:type="dxa"/>
              <w:right w:w="15" w:type="dxa"/>
            </w:tcMar>
            <w:vAlign w:val="center"/>
          </w:tcPr>
          <w:p w:rsidR="00702AE3" w:rsidRDefault="00702AE3" w:rsidP="00702AE3">
            <w:pPr>
              <w:spacing w:line="360" w:lineRule="exact"/>
              <w:jc w:val="center"/>
              <w:rPr>
                <w:rFonts w:ascii="宋体" w:eastAsia="宋体" w:hAnsi="宋体" w:cs="等线"/>
                <w:sz w:val="24"/>
              </w:rPr>
            </w:pPr>
          </w:p>
        </w:tc>
        <w:tc>
          <w:tcPr>
            <w:tcW w:w="1906" w:type="dxa"/>
            <w:vMerge/>
            <w:tcBorders>
              <w:left w:val="single" w:sz="4" w:space="0" w:color="auto"/>
              <w:bottom w:val="single" w:sz="4" w:space="0" w:color="auto"/>
              <w:right w:val="single" w:sz="4" w:space="0" w:color="auto"/>
            </w:tcBorders>
            <w:tcMar>
              <w:top w:w="15" w:type="dxa"/>
              <w:left w:w="15" w:type="dxa"/>
              <w:right w:w="15" w:type="dxa"/>
            </w:tcMar>
            <w:vAlign w:val="center"/>
          </w:tcPr>
          <w:p w:rsidR="00702AE3" w:rsidRPr="002416C5" w:rsidRDefault="00702AE3" w:rsidP="00AE7829">
            <w:pPr>
              <w:widowControl/>
              <w:spacing w:line="400" w:lineRule="exact"/>
              <w:textAlignment w:val="center"/>
              <w:rPr>
                <w:rFonts w:ascii="宋体" w:eastAsia="宋体" w:hAnsi="宋体" w:cs="宋体"/>
                <w:color w:val="000000"/>
                <w:kern w:val="0"/>
                <w:sz w:val="22"/>
                <w:szCs w:val="22"/>
                <w:lang w:bidi="ar"/>
              </w:rPr>
            </w:pPr>
          </w:p>
        </w:tc>
        <w:tc>
          <w:tcPr>
            <w:tcW w:w="45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国产替代，使用寿命13000页</w:t>
            </w:r>
          </w:p>
        </w:tc>
        <w:tc>
          <w:tcPr>
            <w:tcW w:w="1275" w:type="dxa"/>
            <w:tcBorders>
              <w:top w:val="single" w:sz="4" w:space="0" w:color="auto"/>
              <w:left w:val="single" w:sz="4" w:space="0" w:color="auto"/>
              <w:bottom w:val="single" w:sz="4" w:space="0" w:color="auto"/>
              <w:right w:val="single" w:sz="4" w:space="0" w:color="auto"/>
            </w:tcBorders>
            <w:vAlign w:val="center"/>
          </w:tcPr>
          <w:p w:rsidR="00702AE3" w:rsidRPr="00E47DDE" w:rsidRDefault="00702AE3" w:rsidP="00AE7829">
            <w:pPr>
              <w:jc w:val="center"/>
              <w:rPr>
                <w:rFonts w:ascii="宋体" w:eastAsia="宋体" w:hAnsi="宋体" w:cs="宋体"/>
                <w:kern w:val="0"/>
                <w:sz w:val="24"/>
              </w:rPr>
            </w:pPr>
            <w:r>
              <w:rPr>
                <w:rFonts w:ascii="宋体" w:eastAsia="宋体" w:hAnsi="宋体"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120</w:t>
            </w:r>
          </w:p>
        </w:tc>
        <w:tc>
          <w:tcPr>
            <w:tcW w:w="1700" w:type="dxa"/>
            <w:tcBorders>
              <w:top w:val="single" w:sz="4" w:space="0" w:color="auto"/>
              <w:left w:val="single" w:sz="4" w:space="0" w:color="auto"/>
              <w:bottom w:val="single" w:sz="4" w:space="0" w:color="auto"/>
              <w:right w:val="single" w:sz="4" w:space="0" w:color="auto"/>
            </w:tcBorders>
            <w:vAlign w:val="center"/>
          </w:tcPr>
          <w:p w:rsidR="00702AE3" w:rsidRDefault="00702AE3" w:rsidP="00AE7829">
            <w:pPr>
              <w:jc w:val="center"/>
              <w:rPr>
                <w:rFonts w:ascii="宋体" w:eastAsia="宋体" w:hAnsi="宋体" w:cs="宋体"/>
                <w:kern w:val="0"/>
                <w:sz w:val="24"/>
              </w:rPr>
            </w:pPr>
          </w:p>
        </w:tc>
        <w:tc>
          <w:tcPr>
            <w:tcW w:w="2128" w:type="dxa"/>
            <w:vMerge/>
            <w:tcBorders>
              <w:left w:val="single" w:sz="4" w:space="0" w:color="auto"/>
              <w:right w:val="single" w:sz="4" w:space="0" w:color="auto"/>
            </w:tcBorders>
            <w:tcMar>
              <w:top w:w="15" w:type="dxa"/>
              <w:left w:w="15" w:type="dxa"/>
              <w:right w:w="15" w:type="dxa"/>
            </w:tcMar>
            <w:vAlign w:val="center"/>
          </w:tcPr>
          <w:p w:rsidR="00702AE3" w:rsidRDefault="00702AE3" w:rsidP="00AE7829">
            <w:pPr>
              <w:spacing w:line="360" w:lineRule="exact"/>
              <w:rPr>
                <w:rFonts w:ascii="宋体" w:hAnsi="宋体" w:cs="宋体"/>
                <w:sz w:val="24"/>
              </w:rPr>
            </w:pPr>
          </w:p>
        </w:tc>
      </w:tr>
      <w:tr w:rsidR="00702AE3" w:rsidTr="00702AE3">
        <w:trPr>
          <w:trHeight w:val="240"/>
        </w:trPr>
        <w:tc>
          <w:tcPr>
            <w:tcW w:w="103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702AE3" w:rsidRPr="00146D17" w:rsidRDefault="00702AE3" w:rsidP="00702AE3">
            <w:pPr>
              <w:spacing w:line="360" w:lineRule="exact"/>
              <w:jc w:val="center"/>
              <w:rPr>
                <w:rFonts w:ascii="宋体" w:eastAsia="宋体" w:hAnsi="宋体" w:cs="等线"/>
                <w:sz w:val="24"/>
              </w:rPr>
            </w:pPr>
            <w:r>
              <w:rPr>
                <w:rFonts w:ascii="宋体" w:eastAsia="宋体" w:hAnsi="宋体" w:cs="等线" w:hint="eastAsia"/>
                <w:sz w:val="24"/>
              </w:rPr>
              <w:t>2</w:t>
            </w:r>
          </w:p>
        </w:tc>
        <w:tc>
          <w:tcPr>
            <w:tcW w:w="1906"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奔图打印机硒鼓</w:t>
            </w:r>
          </w:p>
        </w:tc>
        <w:tc>
          <w:tcPr>
            <w:tcW w:w="45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奔图原装，使用寿命1600页（5%覆盖率）</w:t>
            </w:r>
          </w:p>
        </w:tc>
        <w:tc>
          <w:tcPr>
            <w:tcW w:w="1275" w:type="dxa"/>
            <w:tcBorders>
              <w:top w:val="single" w:sz="4" w:space="0" w:color="auto"/>
              <w:left w:val="single" w:sz="4" w:space="0" w:color="auto"/>
              <w:bottom w:val="single" w:sz="4" w:space="0" w:color="auto"/>
              <w:right w:val="single" w:sz="4" w:space="0" w:color="auto"/>
            </w:tcBorders>
            <w:vAlign w:val="center"/>
          </w:tcPr>
          <w:p w:rsidR="00702AE3" w:rsidRPr="00E47DDE" w:rsidRDefault="00702AE3" w:rsidP="00AE7829">
            <w:pPr>
              <w:jc w:val="center"/>
              <w:rPr>
                <w:rFonts w:ascii="宋体" w:eastAsia="宋体" w:hAnsi="宋体" w:cs="宋体"/>
                <w:kern w:val="0"/>
                <w:sz w:val="24"/>
              </w:rPr>
            </w:pPr>
            <w:r>
              <w:rPr>
                <w:rFonts w:ascii="宋体" w:eastAsia="宋体" w:hAnsi="宋体"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190</w:t>
            </w:r>
          </w:p>
        </w:tc>
        <w:tc>
          <w:tcPr>
            <w:tcW w:w="1700" w:type="dxa"/>
            <w:tcBorders>
              <w:top w:val="single" w:sz="4" w:space="0" w:color="auto"/>
              <w:left w:val="single" w:sz="4" w:space="0" w:color="auto"/>
              <w:bottom w:val="single" w:sz="4" w:space="0" w:color="auto"/>
              <w:right w:val="single" w:sz="4" w:space="0" w:color="auto"/>
            </w:tcBorders>
            <w:vAlign w:val="center"/>
          </w:tcPr>
          <w:p w:rsidR="00702AE3" w:rsidRDefault="00702AE3" w:rsidP="00AE7829">
            <w:pPr>
              <w:jc w:val="center"/>
              <w:rPr>
                <w:rFonts w:ascii="宋体" w:eastAsia="宋体" w:hAnsi="宋体" w:cs="宋体"/>
                <w:kern w:val="0"/>
                <w:sz w:val="24"/>
              </w:rPr>
            </w:pPr>
          </w:p>
        </w:tc>
        <w:tc>
          <w:tcPr>
            <w:tcW w:w="2128" w:type="dxa"/>
            <w:vMerge/>
            <w:tcBorders>
              <w:left w:val="single" w:sz="4" w:space="0" w:color="auto"/>
              <w:right w:val="single" w:sz="4" w:space="0" w:color="auto"/>
            </w:tcBorders>
            <w:tcMar>
              <w:top w:w="15" w:type="dxa"/>
              <w:left w:w="15" w:type="dxa"/>
              <w:right w:w="15" w:type="dxa"/>
            </w:tcMar>
            <w:vAlign w:val="center"/>
          </w:tcPr>
          <w:p w:rsidR="00702AE3" w:rsidRDefault="00702AE3" w:rsidP="00AE7829">
            <w:pPr>
              <w:spacing w:line="360" w:lineRule="exact"/>
              <w:rPr>
                <w:rFonts w:ascii="宋体" w:hAnsi="宋体" w:cs="宋体"/>
                <w:sz w:val="24"/>
              </w:rPr>
            </w:pPr>
          </w:p>
        </w:tc>
      </w:tr>
      <w:tr w:rsidR="00702AE3" w:rsidTr="00702AE3">
        <w:trPr>
          <w:trHeight w:val="225"/>
        </w:trPr>
        <w:tc>
          <w:tcPr>
            <w:tcW w:w="1036" w:type="dxa"/>
            <w:vMerge/>
            <w:tcBorders>
              <w:left w:val="single" w:sz="4" w:space="0" w:color="auto"/>
              <w:bottom w:val="single" w:sz="4" w:space="0" w:color="auto"/>
              <w:right w:val="single" w:sz="4" w:space="0" w:color="auto"/>
            </w:tcBorders>
            <w:tcMar>
              <w:top w:w="15" w:type="dxa"/>
              <w:left w:w="15" w:type="dxa"/>
              <w:right w:w="15" w:type="dxa"/>
            </w:tcMar>
            <w:vAlign w:val="center"/>
          </w:tcPr>
          <w:p w:rsidR="00702AE3" w:rsidRDefault="00702AE3" w:rsidP="00702AE3">
            <w:pPr>
              <w:spacing w:line="360" w:lineRule="exact"/>
              <w:jc w:val="center"/>
              <w:rPr>
                <w:rFonts w:ascii="宋体" w:eastAsia="宋体" w:hAnsi="宋体" w:cs="等线"/>
                <w:sz w:val="24"/>
              </w:rPr>
            </w:pPr>
          </w:p>
        </w:tc>
        <w:tc>
          <w:tcPr>
            <w:tcW w:w="1906" w:type="dxa"/>
            <w:vMerge/>
            <w:tcBorders>
              <w:left w:val="single" w:sz="4" w:space="0" w:color="auto"/>
              <w:bottom w:val="single" w:sz="4" w:space="0" w:color="auto"/>
              <w:right w:val="single" w:sz="4" w:space="0" w:color="auto"/>
            </w:tcBorders>
            <w:tcMar>
              <w:top w:w="15" w:type="dxa"/>
              <w:left w:w="15" w:type="dxa"/>
              <w:right w:w="15" w:type="dxa"/>
            </w:tcMar>
            <w:vAlign w:val="center"/>
          </w:tcPr>
          <w:p w:rsidR="00702AE3" w:rsidRPr="00C028F2" w:rsidRDefault="00702AE3" w:rsidP="00AE7829">
            <w:pPr>
              <w:rPr>
                <w:rFonts w:ascii="宋体" w:eastAsia="宋体" w:hAnsi="宋体" w:cs="宋体"/>
                <w:color w:val="000000"/>
                <w:kern w:val="0"/>
                <w:sz w:val="22"/>
                <w:szCs w:val="22"/>
                <w:lang w:bidi="ar"/>
              </w:rPr>
            </w:pPr>
          </w:p>
        </w:tc>
        <w:tc>
          <w:tcPr>
            <w:tcW w:w="45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国产替代，使用寿命1600页（5%覆盖率）</w:t>
            </w:r>
          </w:p>
        </w:tc>
        <w:tc>
          <w:tcPr>
            <w:tcW w:w="1275" w:type="dxa"/>
            <w:tcBorders>
              <w:top w:val="single" w:sz="4" w:space="0" w:color="auto"/>
              <w:left w:val="single" w:sz="4" w:space="0" w:color="auto"/>
              <w:bottom w:val="single" w:sz="4" w:space="0" w:color="auto"/>
              <w:right w:val="single" w:sz="4" w:space="0" w:color="auto"/>
            </w:tcBorders>
            <w:vAlign w:val="center"/>
          </w:tcPr>
          <w:p w:rsidR="00702AE3" w:rsidRPr="00E47DDE" w:rsidRDefault="00702AE3" w:rsidP="00AE7829">
            <w:pPr>
              <w:jc w:val="center"/>
              <w:rPr>
                <w:rFonts w:ascii="宋体" w:eastAsia="宋体" w:hAnsi="宋体" w:cs="宋体"/>
                <w:kern w:val="0"/>
                <w:sz w:val="24"/>
              </w:rPr>
            </w:pPr>
            <w:r>
              <w:rPr>
                <w:rFonts w:ascii="宋体" w:eastAsia="宋体" w:hAnsi="宋体"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80</w:t>
            </w:r>
          </w:p>
        </w:tc>
        <w:tc>
          <w:tcPr>
            <w:tcW w:w="1700" w:type="dxa"/>
            <w:tcBorders>
              <w:top w:val="single" w:sz="4" w:space="0" w:color="auto"/>
              <w:left w:val="single" w:sz="4" w:space="0" w:color="auto"/>
              <w:bottom w:val="single" w:sz="4" w:space="0" w:color="auto"/>
              <w:right w:val="single" w:sz="4" w:space="0" w:color="auto"/>
            </w:tcBorders>
            <w:vAlign w:val="center"/>
          </w:tcPr>
          <w:p w:rsidR="00702AE3" w:rsidRDefault="00702AE3" w:rsidP="00AE7829">
            <w:pPr>
              <w:jc w:val="center"/>
              <w:rPr>
                <w:rFonts w:ascii="宋体" w:eastAsia="宋体" w:hAnsi="宋体" w:cs="宋体"/>
                <w:kern w:val="0"/>
                <w:sz w:val="24"/>
              </w:rPr>
            </w:pPr>
          </w:p>
        </w:tc>
        <w:tc>
          <w:tcPr>
            <w:tcW w:w="2128" w:type="dxa"/>
            <w:vMerge/>
            <w:tcBorders>
              <w:left w:val="single" w:sz="4" w:space="0" w:color="auto"/>
              <w:right w:val="single" w:sz="4" w:space="0" w:color="auto"/>
            </w:tcBorders>
            <w:tcMar>
              <w:top w:w="15" w:type="dxa"/>
              <w:left w:w="15" w:type="dxa"/>
              <w:right w:w="15" w:type="dxa"/>
            </w:tcMar>
            <w:vAlign w:val="center"/>
          </w:tcPr>
          <w:p w:rsidR="00702AE3" w:rsidRDefault="00702AE3" w:rsidP="00AE7829">
            <w:pPr>
              <w:spacing w:line="360" w:lineRule="exact"/>
              <w:rPr>
                <w:rFonts w:ascii="宋体" w:hAnsi="宋体" w:cs="宋体"/>
                <w:sz w:val="24"/>
              </w:rPr>
            </w:pPr>
          </w:p>
        </w:tc>
      </w:tr>
      <w:tr w:rsidR="00702AE3" w:rsidTr="00702AE3">
        <w:trPr>
          <w:trHeight w:val="210"/>
        </w:trPr>
        <w:tc>
          <w:tcPr>
            <w:tcW w:w="10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146D17" w:rsidRDefault="00702AE3" w:rsidP="00702AE3">
            <w:pPr>
              <w:spacing w:line="360" w:lineRule="exact"/>
              <w:jc w:val="center"/>
              <w:rPr>
                <w:rFonts w:ascii="宋体" w:eastAsia="宋体" w:hAnsi="宋体" w:cs="等线"/>
                <w:sz w:val="24"/>
              </w:rPr>
            </w:pPr>
            <w:r>
              <w:rPr>
                <w:rFonts w:ascii="宋体" w:eastAsia="宋体" w:hAnsi="宋体" w:cs="等线" w:hint="eastAsia"/>
                <w:sz w:val="24"/>
              </w:rPr>
              <w:t>3</w:t>
            </w:r>
          </w:p>
        </w:tc>
        <w:tc>
          <w:tcPr>
            <w:tcW w:w="19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奔图打印机墨粉</w:t>
            </w:r>
          </w:p>
        </w:tc>
        <w:tc>
          <w:tcPr>
            <w:tcW w:w="45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left"/>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国产替代，使用寿命1600页（5%覆盖率）</w:t>
            </w:r>
          </w:p>
        </w:tc>
        <w:tc>
          <w:tcPr>
            <w:tcW w:w="1275" w:type="dxa"/>
            <w:tcBorders>
              <w:top w:val="single" w:sz="4" w:space="0" w:color="auto"/>
              <w:left w:val="single" w:sz="4" w:space="0" w:color="auto"/>
              <w:bottom w:val="single" w:sz="4" w:space="0" w:color="auto"/>
              <w:right w:val="single" w:sz="4" w:space="0" w:color="auto"/>
            </w:tcBorders>
            <w:vAlign w:val="center"/>
          </w:tcPr>
          <w:p w:rsidR="00702AE3" w:rsidRPr="00E47DDE" w:rsidRDefault="00702AE3" w:rsidP="00AE7829">
            <w:pPr>
              <w:jc w:val="center"/>
              <w:rPr>
                <w:rFonts w:ascii="宋体" w:eastAsia="宋体" w:hAnsi="宋体" w:cs="宋体"/>
                <w:kern w:val="0"/>
                <w:sz w:val="24"/>
              </w:rPr>
            </w:pPr>
            <w:r>
              <w:rPr>
                <w:rFonts w:ascii="宋体" w:eastAsia="宋体" w:hAnsi="宋体" w:cs="宋体" w:hint="eastAsia"/>
                <w:kern w:val="0"/>
                <w:sz w:val="24"/>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Pr="00C731EA" w:rsidRDefault="00702AE3" w:rsidP="00AE7829">
            <w:pPr>
              <w:widowControl/>
              <w:jc w:val="center"/>
              <w:rPr>
                <w:rFonts w:asciiTheme="minorEastAsia" w:eastAsiaTheme="minorEastAsia" w:hAnsiTheme="minorEastAsia" w:cs="宋体"/>
                <w:kern w:val="0"/>
                <w:sz w:val="24"/>
              </w:rPr>
            </w:pPr>
            <w:r w:rsidRPr="00C731EA">
              <w:rPr>
                <w:rFonts w:asciiTheme="minorEastAsia" w:eastAsiaTheme="minorEastAsia" w:hAnsiTheme="minorEastAsia" w:cs="宋体" w:hint="eastAsia"/>
                <w:kern w:val="0"/>
                <w:sz w:val="24"/>
              </w:rPr>
              <w:t>40</w:t>
            </w:r>
          </w:p>
        </w:tc>
        <w:tc>
          <w:tcPr>
            <w:tcW w:w="1700" w:type="dxa"/>
            <w:tcBorders>
              <w:top w:val="single" w:sz="4" w:space="0" w:color="auto"/>
              <w:left w:val="single" w:sz="4" w:space="0" w:color="auto"/>
              <w:bottom w:val="single" w:sz="4" w:space="0" w:color="auto"/>
              <w:right w:val="single" w:sz="4" w:space="0" w:color="auto"/>
            </w:tcBorders>
            <w:vAlign w:val="center"/>
          </w:tcPr>
          <w:p w:rsidR="00702AE3" w:rsidRDefault="00702AE3" w:rsidP="00AE7829">
            <w:pPr>
              <w:jc w:val="center"/>
              <w:rPr>
                <w:rFonts w:ascii="宋体" w:eastAsia="宋体" w:hAnsi="宋体" w:cs="宋体"/>
                <w:kern w:val="0"/>
                <w:sz w:val="24"/>
              </w:rPr>
            </w:pPr>
          </w:p>
        </w:tc>
        <w:tc>
          <w:tcPr>
            <w:tcW w:w="2128" w:type="dxa"/>
            <w:vMerge/>
            <w:tcBorders>
              <w:left w:val="single" w:sz="4" w:space="0" w:color="auto"/>
              <w:right w:val="single" w:sz="4" w:space="0" w:color="auto"/>
            </w:tcBorders>
            <w:tcMar>
              <w:top w:w="15" w:type="dxa"/>
              <w:left w:w="15" w:type="dxa"/>
              <w:right w:w="15" w:type="dxa"/>
            </w:tcMar>
            <w:vAlign w:val="center"/>
          </w:tcPr>
          <w:p w:rsidR="00702AE3" w:rsidRDefault="00702AE3" w:rsidP="00AE7829">
            <w:pPr>
              <w:spacing w:line="360" w:lineRule="exact"/>
              <w:rPr>
                <w:rFonts w:ascii="宋体" w:hAnsi="宋体" w:cs="宋体"/>
                <w:sz w:val="24"/>
              </w:rPr>
            </w:pPr>
          </w:p>
        </w:tc>
      </w:tr>
      <w:tr w:rsidR="00702AE3" w:rsidTr="00702AE3">
        <w:trPr>
          <w:trHeight w:val="477"/>
        </w:trPr>
        <w:tc>
          <w:tcPr>
            <w:tcW w:w="8803" w:type="dxa"/>
            <w:gridSpan w:val="4"/>
            <w:tcBorders>
              <w:top w:val="single" w:sz="4" w:space="0" w:color="auto"/>
              <w:left w:val="single" w:sz="4" w:space="0" w:color="auto"/>
              <w:bottom w:val="single" w:sz="4" w:space="0" w:color="auto"/>
              <w:right w:val="single" w:sz="4" w:space="0" w:color="auto"/>
            </w:tcBorders>
            <w:shd w:val="clear" w:color="auto" w:fill="FDE9D9"/>
            <w:tcMar>
              <w:top w:w="15" w:type="dxa"/>
              <w:left w:w="15" w:type="dxa"/>
              <w:right w:w="15" w:type="dxa"/>
            </w:tcMar>
            <w:vAlign w:val="center"/>
          </w:tcPr>
          <w:p w:rsidR="00702AE3" w:rsidRPr="00146D17" w:rsidRDefault="00702AE3" w:rsidP="00AE7829">
            <w:pPr>
              <w:spacing w:line="360" w:lineRule="exact"/>
              <w:jc w:val="center"/>
              <w:rPr>
                <w:rFonts w:ascii="宋体" w:eastAsia="宋体" w:hAnsi="宋体"/>
                <w:sz w:val="24"/>
              </w:rPr>
            </w:pPr>
            <w:r>
              <w:rPr>
                <w:rFonts w:ascii="宋体" w:eastAsia="宋体" w:hAnsi="宋体" w:cs="宋体"/>
                <w:kern w:val="0"/>
                <w:sz w:val="24"/>
              </w:rPr>
              <w:t>单价合计</w:t>
            </w:r>
          </w:p>
        </w:tc>
        <w:tc>
          <w:tcPr>
            <w:tcW w:w="1277" w:type="dxa"/>
            <w:tcBorders>
              <w:top w:val="single" w:sz="4" w:space="0" w:color="auto"/>
              <w:left w:val="single" w:sz="4" w:space="0" w:color="auto"/>
              <w:bottom w:val="single" w:sz="4" w:space="0" w:color="auto"/>
              <w:right w:val="single" w:sz="4" w:space="0" w:color="auto"/>
            </w:tcBorders>
            <w:shd w:val="clear" w:color="auto" w:fill="FDE9D9"/>
            <w:vAlign w:val="center"/>
          </w:tcPr>
          <w:p w:rsidR="00702AE3" w:rsidRPr="00146D17" w:rsidRDefault="00702AE3" w:rsidP="00702AE3">
            <w:pPr>
              <w:spacing w:line="360" w:lineRule="exact"/>
              <w:jc w:val="center"/>
              <w:rPr>
                <w:rFonts w:ascii="宋体" w:eastAsia="宋体" w:hAnsi="宋体"/>
                <w:sz w:val="24"/>
              </w:rPr>
            </w:pPr>
            <w:r>
              <w:rPr>
                <w:rFonts w:ascii="宋体" w:eastAsia="宋体" w:hAnsi="宋体"/>
                <w:sz w:val="24"/>
              </w:rPr>
              <w:fldChar w:fldCharType="begin"/>
            </w:r>
            <w:r>
              <w:rPr>
                <w:rFonts w:ascii="宋体" w:eastAsia="宋体" w:hAnsi="宋体"/>
                <w:sz w:val="24"/>
              </w:rPr>
              <w:instrText xml:space="preserve"> =SUM(ABOVE) </w:instrText>
            </w:r>
            <w:r>
              <w:rPr>
                <w:rFonts w:ascii="宋体" w:eastAsia="宋体" w:hAnsi="宋体"/>
                <w:sz w:val="24"/>
              </w:rPr>
              <w:fldChar w:fldCharType="separate"/>
            </w:r>
            <w:r>
              <w:rPr>
                <w:rFonts w:ascii="宋体" w:eastAsia="宋体" w:hAnsi="宋体"/>
                <w:noProof/>
                <w:sz w:val="24"/>
              </w:rPr>
              <w:t>790</w:t>
            </w:r>
            <w:r>
              <w:rPr>
                <w:rFonts w:ascii="宋体" w:eastAsia="宋体" w:hAnsi="宋体"/>
                <w:sz w:val="24"/>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tcPr>
          <w:p w:rsidR="00702AE3" w:rsidRPr="00146D17" w:rsidRDefault="00702AE3" w:rsidP="00702AE3">
            <w:pPr>
              <w:spacing w:line="360" w:lineRule="exact"/>
              <w:jc w:val="center"/>
              <w:rPr>
                <w:rFonts w:ascii="宋体" w:eastAsia="宋体" w:hAnsi="宋体"/>
                <w:sz w:val="24"/>
              </w:rPr>
            </w:pPr>
          </w:p>
        </w:tc>
        <w:tc>
          <w:tcPr>
            <w:tcW w:w="2126"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702AE3" w:rsidRDefault="00702AE3" w:rsidP="00AE7829">
            <w:pPr>
              <w:spacing w:line="360" w:lineRule="exact"/>
              <w:rPr>
                <w:rFonts w:ascii="宋体" w:hAnsi="宋体" w:cs="宋体"/>
                <w:sz w:val="24"/>
              </w:rPr>
            </w:pPr>
          </w:p>
        </w:tc>
      </w:tr>
    </w:tbl>
    <w:p w:rsidR="00702AE3" w:rsidRDefault="00702AE3" w:rsidP="00702AE3">
      <w:pPr>
        <w:pStyle w:val="a3"/>
        <w:ind w:firstLine="528"/>
        <w:rPr>
          <w:rFonts w:ascii="楷体_GB2312" w:eastAsia="楷体_GB2312" w:hAnsi="宋体"/>
          <w:spacing w:val="12"/>
          <w:kern w:val="0"/>
          <w:sz w:val="24"/>
        </w:rPr>
      </w:pPr>
    </w:p>
    <w:p w:rsidR="00BC3CA0" w:rsidRDefault="00BC3CA0" w:rsidP="007F719F">
      <w:pPr>
        <w:pStyle w:val="a3"/>
        <w:ind w:firstLine="608"/>
        <w:rPr>
          <w:rFonts w:ascii="宋体" w:hAnsi="宋体"/>
          <w:spacing w:val="12"/>
          <w:kern w:val="0"/>
          <w:sz w:val="28"/>
        </w:rPr>
        <w:sectPr w:rsidR="00BC3CA0">
          <w:pgSz w:w="16838" w:h="11906" w:orient="landscape"/>
          <w:pgMar w:top="1134" w:right="1134" w:bottom="1134" w:left="1134" w:header="851" w:footer="850" w:gutter="0"/>
          <w:cols w:space="720"/>
          <w:docGrid w:linePitch="286"/>
        </w:sectPr>
      </w:pPr>
    </w:p>
    <w:p w:rsidR="00BC3CA0" w:rsidRDefault="00860DFE">
      <w:pPr>
        <w:jc w:val="center"/>
        <w:rPr>
          <w:rFonts w:ascii="方正小标宋简体" w:eastAsia="方正小标宋简体" w:hAnsi="宋体"/>
          <w:sz w:val="32"/>
        </w:rPr>
      </w:pPr>
      <w:r>
        <w:rPr>
          <w:rFonts w:ascii="方正小标宋简体" w:eastAsia="方正小标宋简体" w:hAnsi="宋体" w:hint="eastAsia"/>
          <w:sz w:val="32"/>
        </w:rPr>
        <w:lastRenderedPageBreak/>
        <w:t>四、技术要求响应（偏离）表</w:t>
      </w:r>
    </w:p>
    <w:p w:rsidR="00BC3CA0" w:rsidRDefault="00860DFE">
      <w:pPr>
        <w:spacing w:line="460" w:lineRule="exact"/>
        <w:ind w:firstLine="560"/>
        <w:jc w:val="center"/>
        <w:rPr>
          <w:color w:val="000000"/>
        </w:rPr>
      </w:pPr>
      <w:r>
        <w:rPr>
          <w:rFonts w:hint="eastAsia"/>
          <w:color w:val="000000"/>
          <w:sz w:val="28"/>
        </w:rPr>
        <w:t>（投标人可根据本项目实际需要作适当改动）</w:t>
      </w:r>
    </w:p>
    <w:p w:rsidR="00BC3CA0" w:rsidRDefault="00860DFE">
      <w:pPr>
        <w:spacing w:line="440" w:lineRule="exact"/>
        <w:ind w:firstLine="480"/>
        <w:jc w:val="left"/>
        <w:rPr>
          <w:rFonts w:ascii="宋体" w:hAnsi="宋体"/>
          <w:b/>
          <w:color w:val="000000"/>
          <w:sz w:val="24"/>
        </w:rPr>
      </w:pPr>
      <w:r>
        <w:rPr>
          <w:rFonts w:hint="eastAsia"/>
          <w:kern w:val="0"/>
          <w:sz w:val="24"/>
        </w:rPr>
        <w:t>报价人</w:t>
      </w:r>
      <w:r>
        <w:rPr>
          <w:rFonts w:ascii="宋体" w:eastAsia="宋体" w:hAnsi="宋体" w:cs="宋体" w:hint="eastAsia"/>
          <w:kern w:val="0"/>
          <w:sz w:val="24"/>
        </w:rPr>
        <w:t>：</w:t>
      </w:r>
      <w:r>
        <w:rPr>
          <w:rFonts w:eastAsia="Calibri" w:hAnsi="宋体"/>
          <w:spacing w:val="42"/>
          <w:kern w:val="0"/>
          <w:sz w:val="24"/>
          <w:u w:val="single"/>
        </w:rPr>
        <w:t xml:space="preserve"> </w:t>
      </w:r>
      <w:r>
        <w:rPr>
          <w:rFonts w:eastAsia="Calibri" w:hAnsi="宋体"/>
          <w:kern w:val="0"/>
          <w:sz w:val="24"/>
          <w:u w:val="single"/>
        </w:rPr>
        <w:t xml:space="preserve">                      </w:t>
      </w:r>
      <w:r>
        <w:rPr>
          <w:rFonts w:ascii="宋体" w:eastAsia="宋体" w:hAnsi="宋体" w:cs="宋体" w:hint="eastAsia"/>
          <w:kern w:val="0"/>
          <w:sz w:val="24"/>
        </w:rPr>
        <w:t>（</w:t>
      </w:r>
      <w:r w:rsidRPr="001B6205">
        <w:rPr>
          <w:rFonts w:ascii="宋体" w:eastAsia="宋体" w:hAnsi="宋体" w:cs="宋体" w:hint="eastAsia"/>
          <w:b/>
          <w:color w:val="FF0000"/>
          <w:kern w:val="0"/>
          <w:sz w:val="24"/>
        </w:rPr>
        <w:t>单位盖章</w:t>
      </w:r>
      <w:r>
        <w:rPr>
          <w:rFonts w:ascii="宋体" w:eastAsia="宋体" w:hAnsi="宋体" w:cs="宋体"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1642"/>
        <w:gridCol w:w="5371"/>
        <w:gridCol w:w="4113"/>
        <w:gridCol w:w="1041"/>
        <w:gridCol w:w="779"/>
      </w:tblGrid>
      <w:tr w:rsidR="00BC3CA0">
        <w:trPr>
          <w:trHeight w:val="264"/>
        </w:trPr>
        <w:tc>
          <w:tcPr>
            <w:tcW w:w="1159" w:type="dxa"/>
            <w:vAlign w:val="center"/>
          </w:tcPr>
          <w:p w:rsidR="00BC3CA0" w:rsidRDefault="00BC3CA0">
            <w:pPr>
              <w:spacing w:line="360" w:lineRule="exact"/>
              <w:jc w:val="center"/>
              <w:rPr>
                <w:rFonts w:ascii="宋体" w:hAnsi="宋体" w:cs="宋体"/>
                <w:color w:val="000000"/>
                <w:sz w:val="22"/>
              </w:rPr>
            </w:pPr>
          </w:p>
        </w:tc>
        <w:tc>
          <w:tcPr>
            <w:tcW w:w="7013" w:type="dxa"/>
            <w:gridSpan w:val="2"/>
            <w:vAlign w:val="center"/>
          </w:tcPr>
          <w:p w:rsidR="00BC3CA0" w:rsidRDefault="00860DFE">
            <w:pPr>
              <w:spacing w:line="360" w:lineRule="exact"/>
              <w:jc w:val="center"/>
              <w:rPr>
                <w:rFonts w:ascii="宋体" w:hAnsi="宋体" w:cs="宋体"/>
                <w:b/>
                <w:bCs/>
                <w:color w:val="000000"/>
                <w:kern w:val="0"/>
                <w:sz w:val="24"/>
                <w:lang w:bidi="ar"/>
              </w:rPr>
            </w:pPr>
            <w:r>
              <w:rPr>
                <w:rFonts w:ascii="宋体" w:hAnsi="宋体" w:cs="宋体" w:hint="eastAsia"/>
                <w:b/>
                <w:bCs/>
                <w:color w:val="000000"/>
                <w:kern w:val="0"/>
                <w:sz w:val="24"/>
                <w:lang w:bidi="ar"/>
              </w:rPr>
              <w:t>按招标文件需求填写</w:t>
            </w:r>
          </w:p>
        </w:tc>
        <w:tc>
          <w:tcPr>
            <w:tcW w:w="5933" w:type="dxa"/>
            <w:gridSpan w:val="3"/>
            <w:vAlign w:val="center"/>
          </w:tcPr>
          <w:p w:rsidR="00BC3CA0" w:rsidRDefault="00860DFE">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按投标人所投内容填写</w:t>
            </w:r>
          </w:p>
        </w:tc>
      </w:tr>
      <w:tr w:rsidR="00BC3CA0">
        <w:trPr>
          <w:trHeight w:val="334"/>
        </w:trPr>
        <w:tc>
          <w:tcPr>
            <w:tcW w:w="1159" w:type="dxa"/>
            <w:vAlign w:val="center"/>
          </w:tcPr>
          <w:p w:rsidR="00BC3CA0" w:rsidRDefault="00860DFE">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序号</w:t>
            </w:r>
          </w:p>
        </w:tc>
        <w:tc>
          <w:tcPr>
            <w:tcW w:w="1642" w:type="dxa"/>
            <w:vAlign w:val="center"/>
          </w:tcPr>
          <w:p w:rsidR="00BC3CA0" w:rsidRDefault="00860DFE">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项目名称</w:t>
            </w:r>
          </w:p>
        </w:tc>
        <w:tc>
          <w:tcPr>
            <w:tcW w:w="5371" w:type="dxa"/>
            <w:vAlign w:val="center"/>
          </w:tcPr>
          <w:p w:rsidR="00BC3CA0" w:rsidRDefault="00860DFE">
            <w:pPr>
              <w:spacing w:line="360" w:lineRule="exact"/>
              <w:jc w:val="center"/>
              <w:rPr>
                <w:rFonts w:ascii="宋体" w:hAnsi="宋体" w:cs="宋体"/>
                <w:b/>
                <w:bCs/>
                <w:color w:val="000000"/>
                <w:kern w:val="0"/>
                <w:sz w:val="24"/>
                <w:lang w:bidi="ar"/>
              </w:rPr>
            </w:pPr>
            <w:r>
              <w:rPr>
                <w:rFonts w:ascii="宋体" w:hAnsi="宋体" w:cs="宋体" w:hint="eastAsia"/>
                <w:b/>
                <w:bCs/>
                <w:color w:val="000000"/>
                <w:kern w:val="0"/>
                <w:sz w:val="24"/>
                <w:lang w:bidi="ar"/>
              </w:rPr>
              <w:t>采购文件要求技术规格参数</w:t>
            </w:r>
          </w:p>
        </w:tc>
        <w:tc>
          <w:tcPr>
            <w:tcW w:w="4113" w:type="dxa"/>
            <w:vAlign w:val="center"/>
          </w:tcPr>
          <w:p w:rsidR="00BC3CA0" w:rsidRDefault="00860DFE">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投标人提供技术规格参数</w:t>
            </w:r>
          </w:p>
        </w:tc>
        <w:tc>
          <w:tcPr>
            <w:tcW w:w="1041" w:type="dxa"/>
            <w:vAlign w:val="center"/>
          </w:tcPr>
          <w:p w:rsidR="00BC3CA0" w:rsidRDefault="00860DFE">
            <w:pPr>
              <w:spacing w:line="360" w:lineRule="exact"/>
              <w:jc w:val="center"/>
              <w:rPr>
                <w:rFonts w:ascii="宋体" w:hAnsi="宋体" w:cs="宋体"/>
                <w:b/>
                <w:bCs/>
                <w:color w:val="000000"/>
                <w:kern w:val="0"/>
                <w:sz w:val="24"/>
                <w:lang w:bidi="ar"/>
              </w:rPr>
            </w:pPr>
            <w:r>
              <w:rPr>
                <w:rFonts w:ascii="宋体" w:hAnsi="宋体" w:cs="宋体" w:hint="eastAsia"/>
                <w:b/>
                <w:bCs/>
                <w:color w:val="000000"/>
                <w:kern w:val="0"/>
                <w:sz w:val="24"/>
                <w:lang w:bidi="ar"/>
              </w:rPr>
              <w:t>偏离</w:t>
            </w:r>
          </w:p>
          <w:p w:rsidR="00BC3CA0" w:rsidRDefault="00860DFE">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情况</w:t>
            </w:r>
          </w:p>
        </w:tc>
        <w:tc>
          <w:tcPr>
            <w:tcW w:w="779" w:type="dxa"/>
            <w:vAlign w:val="center"/>
          </w:tcPr>
          <w:p w:rsidR="00BC3CA0" w:rsidRDefault="00860DFE">
            <w:pPr>
              <w:spacing w:line="360" w:lineRule="exact"/>
              <w:jc w:val="center"/>
              <w:rPr>
                <w:rFonts w:ascii="宋体" w:hAnsi="宋体" w:cs="宋体"/>
                <w:b/>
                <w:bCs/>
                <w:color w:val="000000"/>
                <w:sz w:val="24"/>
              </w:rPr>
            </w:pPr>
            <w:r>
              <w:rPr>
                <w:rFonts w:ascii="宋体" w:hAnsi="宋体" w:cs="宋体" w:hint="eastAsia"/>
                <w:b/>
                <w:bCs/>
                <w:color w:val="000000"/>
                <w:kern w:val="0"/>
                <w:sz w:val="24"/>
                <w:lang w:bidi="ar"/>
              </w:rPr>
              <w:t>备注</w:t>
            </w:r>
          </w:p>
        </w:tc>
      </w:tr>
      <w:tr w:rsidR="00BC3CA0">
        <w:trPr>
          <w:trHeight w:val="334"/>
        </w:trPr>
        <w:tc>
          <w:tcPr>
            <w:tcW w:w="1159" w:type="dxa"/>
            <w:vAlign w:val="center"/>
          </w:tcPr>
          <w:p w:rsidR="00BC3CA0" w:rsidRDefault="00BC3CA0">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C3CA0" w:rsidRPr="001B6205" w:rsidRDefault="001B6205">
            <w:pPr>
              <w:widowControl/>
              <w:rPr>
                <w:rFonts w:ascii="宋体" w:eastAsia="宋体" w:hAnsi="宋体" w:cs="宋体"/>
                <w:b/>
                <w:color w:val="000000"/>
                <w:sz w:val="24"/>
                <w:szCs w:val="22"/>
              </w:rPr>
            </w:pPr>
            <w:r w:rsidRPr="001B6205">
              <w:rPr>
                <w:rFonts w:ascii="宋体" w:eastAsia="宋体" w:hAnsi="宋体" w:cs="宋体"/>
                <w:b/>
                <w:color w:val="FF0000"/>
                <w:sz w:val="32"/>
                <w:szCs w:val="22"/>
              </w:rPr>
              <w:t>注意：</w:t>
            </w:r>
          </w:p>
        </w:tc>
        <w:tc>
          <w:tcPr>
            <w:tcW w:w="5371" w:type="dxa"/>
            <w:vAlign w:val="center"/>
          </w:tcPr>
          <w:p w:rsidR="00BC3CA0" w:rsidRPr="001B6205" w:rsidRDefault="001B6205">
            <w:pPr>
              <w:widowControl/>
              <w:rPr>
                <w:rFonts w:ascii="宋体" w:eastAsia="宋体" w:hAnsi="宋体" w:cs="宋体"/>
                <w:color w:val="000000"/>
                <w:sz w:val="24"/>
                <w:szCs w:val="22"/>
                <w:highlight w:val="yellow"/>
              </w:rPr>
            </w:pPr>
            <w:r w:rsidRPr="001B6205">
              <w:rPr>
                <w:rFonts w:ascii="宋体" w:eastAsia="宋体" w:hAnsi="宋体" w:cs="宋体" w:hint="eastAsia"/>
                <w:color w:val="000000"/>
                <w:sz w:val="24"/>
                <w:szCs w:val="22"/>
                <w:highlight w:val="yellow"/>
              </w:rPr>
              <w:t>1、</w:t>
            </w:r>
            <w:r w:rsidRPr="001B6205">
              <w:rPr>
                <w:rFonts w:ascii="宋体" w:eastAsia="宋体" w:hAnsi="宋体" w:cs="宋体"/>
                <w:color w:val="000000"/>
                <w:sz w:val="24"/>
                <w:szCs w:val="22"/>
                <w:highlight w:val="yellow"/>
              </w:rPr>
              <w:t>报价人就本项目</w:t>
            </w:r>
            <w:r w:rsidRPr="001B6205">
              <w:rPr>
                <w:rFonts w:ascii="宋体" w:eastAsia="宋体" w:hAnsi="宋体" w:cs="宋体" w:hint="eastAsia"/>
                <w:color w:val="000000"/>
                <w:sz w:val="24"/>
                <w:szCs w:val="22"/>
                <w:highlight w:val="yellow"/>
              </w:rPr>
              <w:t>技术要求响应（偏离）表可</w:t>
            </w:r>
            <w:r w:rsidRPr="001B6205">
              <w:rPr>
                <w:rFonts w:ascii="宋体" w:eastAsia="宋体" w:hAnsi="宋体" w:cs="宋体"/>
                <w:color w:val="000000"/>
                <w:sz w:val="24"/>
                <w:szCs w:val="22"/>
                <w:highlight w:val="yellow"/>
              </w:rPr>
              <w:t>由投标提供技术要求响应承诺书，承诺书格式自拟，所有技术参数和要求均为响应。</w:t>
            </w:r>
          </w:p>
          <w:p w:rsidR="001B6205" w:rsidRDefault="001B6205">
            <w:pPr>
              <w:widowControl/>
              <w:rPr>
                <w:rFonts w:ascii="宋体" w:eastAsia="宋体" w:hAnsi="宋体" w:cs="宋体"/>
                <w:color w:val="000000"/>
                <w:sz w:val="24"/>
                <w:szCs w:val="22"/>
                <w:highlight w:val="green"/>
              </w:rPr>
            </w:pPr>
            <w:r w:rsidRPr="001B6205">
              <w:rPr>
                <w:rFonts w:ascii="宋体" w:eastAsia="宋体" w:hAnsi="宋体" w:cs="宋体" w:hint="eastAsia"/>
                <w:color w:val="000000"/>
                <w:sz w:val="24"/>
                <w:szCs w:val="22"/>
                <w:highlight w:val="yellow"/>
              </w:rPr>
              <w:t>2、不提供，或不响应的，报价无效。</w:t>
            </w:r>
          </w:p>
        </w:tc>
        <w:tc>
          <w:tcPr>
            <w:tcW w:w="4113" w:type="dxa"/>
            <w:vAlign w:val="center"/>
          </w:tcPr>
          <w:p w:rsidR="00BC3CA0" w:rsidRDefault="00BC3CA0">
            <w:pPr>
              <w:spacing w:line="360" w:lineRule="exact"/>
              <w:rPr>
                <w:rFonts w:ascii="宋体" w:hAnsi="宋体" w:cs="宋体"/>
                <w:bCs/>
                <w:color w:val="000000"/>
                <w:kern w:val="0"/>
                <w:sz w:val="24"/>
                <w:lang w:bidi="ar"/>
              </w:rPr>
            </w:pPr>
          </w:p>
        </w:tc>
        <w:tc>
          <w:tcPr>
            <w:tcW w:w="1041" w:type="dxa"/>
            <w:vAlign w:val="center"/>
          </w:tcPr>
          <w:p w:rsidR="00BC3CA0" w:rsidRDefault="00BC3CA0">
            <w:pPr>
              <w:spacing w:line="360" w:lineRule="exact"/>
              <w:jc w:val="center"/>
              <w:rPr>
                <w:rFonts w:ascii="宋体" w:hAnsi="宋体" w:cs="宋体"/>
                <w:bCs/>
                <w:color w:val="000000"/>
                <w:kern w:val="0"/>
                <w:sz w:val="24"/>
                <w:lang w:bidi="ar"/>
              </w:rPr>
            </w:pPr>
          </w:p>
        </w:tc>
        <w:tc>
          <w:tcPr>
            <w:tcW w:w="779" w:type="dxa"/>
            <w:vAlign w:val="center"/>
          </w:tcPr>
          <w:p w:rsidR="00BC3CA0" w:rsidRDefault="00BC3CA0">
            <w:pPr>
              <w:spacing w:line="360" w:lineRule="exact"/>
              <w:jc w:val="center"/>
              <w:rPr>
                <w:rFonts w:ascii="宋体" w:hAnsi="宋体" w:cs="宋体"/>
                <w:bCs/>
                <w:color w:val="000000"/>
                <w:kern w:val="0"/>
                <w:sz w:val="24"/>
                <w:lang w:bidi="ar"/>
              </w:rPr>
            </w:pPr>
          </w:p>
        </w:tc>
      </w:tr>
      <w:tr w:rsidR="00BC3CA0">
        <w:trPr>
          <w:trHeight w:val="334"/>
        </w:trPr>
        <w:tc>
          <w:tcPr>
            <w:tcW w:w="1159" w:type="dxa"/>
            <w:vAlign w:val="center"/>
          </w:tcPr>
          <w:p w:rsidR="00BC3CA0" w:rsidRDefault="00BC3CA0">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C3CA0" w:rsidRDefault="00BC3CA0">
            <w:pPr>
              <w:widowControl/>
              <w:rPr>
                <w:rFonts w:ascii="宋体" w:eastAsia="宋体" w:hAnsi="宋体" w:cs="宋体"/>
                <w:color w:val="000000"/>
                <w:sz w:val="24"/>
                <w:szCs w:val="22"/>
              </w:rPr>
            </w:pPr>
          </w:p>
        </w:tc>
        <w:tc>
          <w:tcPr>
            <w:tcW w:w="5371" w:type="dxa"/>
            <w:vAlign w:val="center"/>
          </w:tcPr>
          <w:p w:rsidR="00BC3CA0" w:rsidRDefault="00BC3CA0">
            <w:pPr>
              <w:widowControl/>
              <w:rPr>
                <w:rFonts w:ascii="宋体" w:eastAsia="宋体" w:hAnsi="宋体" w:cs="宋体"/>
                <w:color w:val="000000"/>
                <w:sz w:val="24"/>
                <w:szCs w:val="22"/>
                <w:highlight w:val="green"/>
              </w:rPr>
            </w:pPr>
          </w:p>
        </w:tc>
        <w:tc>
          <w:tcPr>
            <w:tcW w:w="4113" w:type="dxa"/>
            <w:vAlign w:val="center"/>
          </w:tcPr>
          <w:p w:rsidR="00BC3CA0" w:rsidRDefault="00BC3CA0">
            <w:pPr>
              <w:spacing w:line="360" w:lineRule="exact"/>
              <w:rPr>
                <w:rFonts w:ascii="宋体" w:hAnsi="宋体" w:cs="宋体"/>
                <w:bCs/>
                <w:color w:val="000000"/>
                <w:kern w:val="0"/>
                <w:sz w:val="24"/>
                <w:lang w:bidi="ar"/>
              </w:rPr>
            </w:pPr>
          </w:p>
        </w:tc>
        <w:tc>
          <w:tcPr>
            <w:tcW w:w="1041" w:type="dxa"/>
            <w:vAlign w:val="center"/>
          </w:tcPr>
          <w:p w:rsidR="00BC3CA0" w:rsidRDefault="00BC3CA0">
            <w:pPr>
              <w:spacing w:line="360" w:lineRule="exact"/>
              <w:jc w:val="center"/>
              <w:rPr>
                <w:rFonts w:ascii="宋体" w:hAnsi="宋体" w:cs="宋体"/>
                <w:bCs/>
                <w:color w:val="000000"/>
                <w:kern w:val="0"/>
                <w:sz w:val="24"/>
                <w:lang w:bidi="ar"/>
              </w:rPr>
            </w:pPr>
          </w:p>
        </w:tc>
        <w:tc>
          <w:tcPr>
            <w:tcW w:w="779" w:type="dxa"/>
            <w:vAlign w:val="center"/>
          </w:tcPr>
          <w:p w:rsidR="00BC3CA0" w:rsidRDefault="00BC3CA0">
            <w:pPr>
              <w:spacing w:line="360" w:lineRule="exact"/>
              <w:jc w:val="center"/>
              <w:rPr>
                <w:rFonts w:ascii="宋体" w:hAnsi="宋体" w:cs="宋体"/>
                <w:bCs/>
                <w:color w:val="000000"/>
                <w:kern w:val="0"/>
                <w:sz w:val="24"/>
                <w:lang w:bidi="ar"/>
              </w:rPr>
            </w:pPr>
          </w:p>
        </w:tc>
      </w:tr>
      <w:tr w:rsidR="00BC3CA0">
        <w:trPr>
          <w:trHeight w:val="334"/>
        </w:trPr>
        <w:tc>
          <w:tcPr>
            <w:tcW w:w="1159" w:type="dxa"/>
            <w:vAlign w:val="center"/>
          </w:tcPr>
          <w:p w:rsidR="00BC3CA0" w:rsidRDefault="00BC3CA0">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C3CA0" w:rsidRDefault="00BC3CA0">
            <w:pPr>
              <w:widowControl/>
              <w:rPr>
                <w:rFonts w:ascii="宋体" w:eastAsia="宋体" w:hAnsi="宋体" w:cs="宋体"/>
                <w:color w:val="000000"/>
                <w:sz w:val="24"/>
                <w:szCs w:val="22"/>
              </w:rPr>
            </w:pPr>
          </w:p>
        </w:tc>
        <w:tc>
          <w:tcPr>
            <w:tcW w:w="5371" w:type="dxa"/>
            <w:vAlign w:val="center"/>
          </w:tcPr>
          <w:p w:rsidR="00BC3CA0" w:rsidRPr="001B6205" w:rsidRDefault="00BC3CA0">
            <w:pPr>
              <w:widowControl/>
              <w:rPr>
                <w:rFonts w:ascii="宋体" w:eastAsia="宋体" w:hAnsi="宋体" w:cs="宋体"/>
                <w:color w:val="000000"/>
                <w:sz w:val="24"/>
                <w:szCs w:val="22"/>
                <w:highlight w:val="green"/>
              </w:rPr>
            </w:pPr>
          </w:p>
        </w:tc>
        <w:tc>
          <w:tcPr>
            <w:tcW w:w="4113" w:type="dxa"/>
            <w:vAlign w:val="center"/>
          </w:tcPr>
          <w:p w:rsidR="00BC3CA0" w:rsidRDefault="00BC3CA0">
            <w:pPr>
              <w:spacing w:line="360" w:lineRule="exact"/>
              <w:rPr>
                <w:rFonts w:ascii="宋体" w:hAnsi="宋体" w:cs="宋体"/>
                <w:bCs/>
                <w:color w:val="000000"/>
                <w:kern w:val="0"/>
                <w:sz w:val="24"/>
                <w:lang w:bidi="ar"/>
              </w:rPr>
            </w:pPr>
          </w:p>
        </w:tc>
        <w:tc>
          <w:tcPr>
            <w:tcW w:w="1041" w:type="dxa"/>
            <w:vAlign w:val="center"/>
          </w:tcPr>
          <w:p w:rsidR="00BC3CA0" w:rsidRDefault="00BC3CA0">
            <w:pPr>
              <w:spacing w:line="360" w:lineRule="exact"/>
              <w:jc w:val="center"/>
              <w:rPr>
                <w:rFonts w:ascii="宋体" w:hAnsi="宋体" w:cs="宋体"/>
                <w:bCs/>
                <w:color w:val="000000"/>
                <w:kern w:val="0"/>
                <w:sz w:val="24"/>
                <w:lang w:bidi="ar"/>
              </w:rPr>
            </w:pPr>
          </w:p>
        </w:tc>
        <w:tc>
          <w:tcPr>
            <w:tcW w:w="779" w:type="dxa"/>
            <w:vAlign w:val="center"/>
          </w:tcPr>
          <w:p w:rsidR="00BC3CA0" w:rsidRDefault="00BC3CA0">
            <w:pPr>
              <w:spacing w:line="360" w:lineRule="exact"/>
              <w:jc w:val="center"/>
              <w:rPr>
                <w:rFonts w:ascii="宋体" w:hAnsi="宋体" w:cs="宋体"/>
                <w:bCs/>
                <w:color w:val="000000"/>
                <w:kern w:val="0"/>
                <w:sz w:val="24"/>
                <w:lang w:bidi="ar"/>
              </w:rPr>
            </w:pPr>
          </w:p>
        </w:tc>
      </w:tr>
      <w:tr w:rsidR="00BC3CA0">
        <w:trPr>
          <w:trHeight w:val="334"/>
        </w:trPr>
        <w:tc>
          <w:tcPr>
            <w:tcW w:w="1159" w:type="dxa"/>
            <w:vAlign w:val="center"/>
          </w:tcPr>
          <w:p w:rsidR="00BC3CA0" w:rsidRDefault="00BC3CA0">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C3CA0" w:rsidRDefault="00BC3CA0">
            <w:pPr>
              <w:widowControl/>
              <w:rPr>
                <w:rFonts w:ascii="宋体" w:eastAsia="宋体" w:hAnsi="宋体" w:cs="宋体"/>
                <w:color w:val="000000"/>
                <w:sz w:val="24"/>
                <w:szCs w:val="22"/>
              </w:rPr>
            </w:pPr>
          </w:p>
        </w:tc>
        <w:tc>
          <w:tcPr>
            <w:tcW w:w="5371" w:type="dxa"/>
            <w:vAlign w:val="center"/>
          </w:tcPr>
          <w:p w:rsidR="00BC3CA0" w:rsidRDefault="00BC3CA0">
            <w:pPr>
              <w:widowControl/>
              <w:rPr>
                <w:rFonts w:ascii="宋体" w:eastAsia="宋体" w:hAnsi="宋体" w:cs="宋体"/>
                <w:color w:val="000000"/>
                <w:sz w:val="24"/>
                <w:szCs w:val="22"/>
                <w:highlight w:val="green"/>
              </w:rPr>
            </w:pPr>
          </w:p>
        </w:tc>
        <w:tc>
          <w:tcPr>
            <w:tcW w:w="4113" w:type="dxa"/>
            <w:vAlign w:val="center"/>
          </w:tcPr>
          <w:p w:rsidR="00BC3CA0" w:rsidRDefault="00BC3CA0">
            <w:pPr>
              <w:spacing w:line="360" w:lineRule="exact"/>
              <w:rPr>
                <w:rFonts w:ascii="宋体" w:hAnsi="宋体" w:cs="宋体"/>
                <w:bCs/>
                <w:color w:val="000000"/>
                <w:kern w:val="0"/>
                <w:sz w:val="24"/>
                <w:lang w:bidi="ar"/>
              </w:rPr>
            </w:pPr>
          </w:p>
        </w:tc>
        <w:tc>
          <w:tcPr>
            <w:tcW w:w="1041" w:type="dxa"/>
            <w:vAlign w:val="center"/>
          </w:tcPr>
          <w:p w:rsidR="00BC3CA0" w:rsidRDefault="00BC3CA0">
            <w:pPr>
              <w:spacing w:line="360" w:lineRule="exact"/>
              <w:jc w:val="center"/>
              <w:rPr>
                <w:rFonts w:ascii="宋体" w:hAnsi="宋体" w:cs="宋体"/>
                <w:bCs/>
                <w:color w:val="000000"/>
                <w:kern w:val="0"/>
                <w:sz w:val="24"/>
                <w:lang w:bidi="ar"/>
              </w:rPr>
            </w:pPr>
          </w:p>
        </w:tc>
        <w:tc>
          <w:tcPr>
            <w:tcW w:w="779" w:type="dxa"/>
            <w:vAlign w:val="center"/>
          </w:tcPr>
          <w:p w:rsidR="00BC3CA0" w:rsidRDefault="00BC3CA0">
            <w:pPr>
              <w:spacing w:line="360" w:lineRule="exact"/>
              <w:jc w:val="center"/>
              <w:rPr>
                <w:rFonts w:ascii="宋体" w:hAnsi="宋体" w:cs="宋体"/>
                <w:bCs/>
                <w:color w:val="000000"/>
                <w:kern w:val="0"/>
                <w:sz w:val="24"/>
                <w:lang w:bidi="ar"/>
              </w:rPr>
            </w:pPr>
          </w:p>
        </w:tc>
      </w:tr>
      <w:tr w:rsidR="00BC3CA0">
        <w:trPr>
          <w:trHeight w:val="334"/>
        </w:trPr>
        <w:tc>
          <w:tcPr>
            <w:tcW w:w="1159" w:type="dxa"/>
            <w:vAlign w:val="center"/>
          </w:tcPr>
          <w:p w:rsidR="00BC3CA0" w:rsidRDefault="00BC3CA0">
            <w:pPr>
              <w:numPr>
                <w:ilvl w:val="0"/>
                <w:numId w:val="2"/>
              </w:numPr>
              <w:spacing w:line="360" w:lineRule="exact"/>
              <w:jc w:val="center"/>
              <w:rPr>
                <w:rFonts w:ascii="宋体" w:eastAsia="宋体" w:hAnsi="宋体" w:cs="宋体"/>
                <w:bCs/>
                <w:color w:val="000000"/>
                <w:kern w:val="0"/>
                <w:sz w:val="24"/>
                <w:lang w:bidi="ar"/>
              </w:rPr>
            </w:pPr>
          </w:p>
        </w:tc>
        <w:tc>
          <w:tcPr>
            <w:tcW w:w="1642" w:type="dxa"/>
            <w:vAlign w:val="center"/>
          </w:tcPr>
          <w:p w:rsidR="00BC3CA0" w:rsidRDefault="00BC3CA0">
            <w:pPr>
              <w:widowControl/>
              <w:rPr>
                <w:rFonts w:ascii="宋体" w:eastAsia="宋体" w:hAnsi="宋体" w:cs="宋体"/>
                <w:color w:val="000000"/>
                <w:sz w:val="24"/>
                <w:szCs w:val="22"/>
              </w:rPr>
            </w:pPr>
          </w:p>
        </w:tc>
        <w:tc>
          <w:tcPr>
            <w:tcW w:w="5371" w:type="dxa"/>
          </w:tcPr>
          <w:p w:rsidR="00BC3CA0" w:rsidRDefault="00BC3CA0">
            <w:pPr>
              <w:spacing w:line="380" w:lineRule="exact"/>
              <w:rPr>
                <w:rFonts w:ascii="宋体" w:eastAsia="宋体" w:hAnsi="宋体"/>
                <w:sz w:val="24"/>
              </w:rPr>
            </w:pPr>
          </w:p>
        </w:tc>
        <w:tc>
          <w:tcPr>
            <w:tcW w:w="4113" w:type="dxa"/>
            <w:vAlign w:val="center"/>
          </w:tcPr>
          <w:p w:rsidR="00BC3CA0" w:rsidRDefault="00BC3CA0">
            <w:pPr>
              <w:spacing w:line="360" w:lineRule="exact"/>
              <w:rPr>
                <w:rFonts w:ascii="宋体" w:hAnsi="宋体" w:cs="宋体"/>
                <w:bCs/>
                <w:color w:val="000000"/>
                <w:kern w:val="0"/>
                <w:sz w:val="24"/>
                <w:lang w:bidi="ar"/>
              </w:rPr>
            </w:pPr>
          </w:p>
        </w:tc>
        <w:tc>
          <w:tcPr>
            <w:tcW w:w="1041" w:type="dxa"/>
            <w:vAlign w:val="center"/>
          </w:tcPr>
          <w:p w:rsidR="00BC3CA0" w:rsidRDefault="00BC3CA0">
            <w:pPr>
              <w:spacing w:line="360" w:lineRule="exact"/>
              <w:jc w:val="center"/>
              <w:rPr>
                <w:rFonts w:ascii="宋体" w:hAnsi="宋体" w:cs="宋体"/>
                <w:bCs/>
                <w:color w:val="000000"/>
                <w:kern w:val="0"/>
                <w:sz w:val="24"/>
                <w:lang w:bidi="ar"/>
              </w:rPr>
            </w:pPr>
          </w:p>
        </w:tc>
        <w:tc>
          <w:tcPr>
            <w:tcW w:w="779" w:type="dxa"/>
            <w:vAlign w:val="center"/>
          </w:tcPr>
          <w:p w:rsidR="00BC3CA0" w:rsidRDefault="00BC3CA0">
            <w:pPr>
              <w:spacing w:line="360" w:lineRule="exact"/>
              <w:jc w:val="center"/>
              <w:rPr>
                <w:rFonts w:ascii="宋体" w:hAnsi="宋体" w:cs="宋体"/>
                <w:bCs/>
                <w:color w:val="000000"/>
                <w:kern w:val="0"/>
                <w:sz w:val="24"/>
                <w:lang w:bidi="ar"/>
              </w:rPr>
            </w:pPr>
          </w:p>
        </w:tc>
      </w:tr>
    </w:tbl>
    <w:p w:rsidR="00BC3CA0" w:rsidRDefault="00860DFE">
      <w:pPr>
        <w:pStyle w:val="a3"/>
        <w:spacing w:line="400" w:lineRule="exact"/>
        <w:ind w:leftChars="228" w:left="1199" w:hangingChars="300" w:hanging="720"/>
        <w:rPr>
          <w:sz w:val="24"/>
        </w:rPr>
      </w:pPr>
      <w:r>
        <w:rPr>
          <w:rFonts w:hint="eastAsia"/>
          <w:sz w:val="24"/>
        </w:rPr>
        <w:t>注：</w:t>
      </w:r>
      <w:r>
        <w:rPr>
          <w:rFonts w:hint="eastAsia"/>
          <w:sz w:val="24"/>
        </w:rPr>
        <w:t>1</w:t>
      </w:r>
      <w:r>
        <w:rPr>
          <w:rFonts w:hint="eastAsia"/>
          <w:sz w:val="24"/>
        </w:rPr>
        <w:t>、上表中的产品名称、品牌、型号、技术规格参数须以中文的形式来详细描述；</w:t>
      </w:r>
    </w:p>
    <w:p w:rsidR="00BC3CA0" w:rsidRDefault="00860DFE">
      <w:pPr>
        <w:pStyle w:val="a3"/>
        <w:spacing w:line="400" w:lineRule="exact"/>
        <w:ind w:firstLineChars="400" w:firstLine="960"/>
        <w:rPr>
          <w:sz w:val="24"/>
        </w:rPr>
      </w:pPr>
      <w:r>
        <w:rPr>
          <w:rFonts w:hint="eastAsia"/>
          <w:sz w:val="24"/>
        </w:rPr>
        <w:t>2.</w:t>
      </w:r>
      <w:r>
        <w:rPr>
          <w:rFonts w:hint="eastAsia"/>
          <w:sz w:val="24"/>
        </w:rPr>
        <w:t>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rsidR="00BC3CA0" w:rsidRDefault="00860DFE">
      <w:pPr>
        <w:pStyle w:val="a3"/>
        <w:spacing w:line="400" w:lineRule="exact"/>
        <w:ind w:leftChars="456" w:left="1198" w:hangingChars="100" w:hanging="240"/>
        <w:rPr>
          <w:sz w:val="24"/>
        </w:rPr>
      </w:pPr>
      <w:r>
        <w:rPr>
          <w:rFonts w:hint="eastAsia"/>
          <w:sz w:val="24"/>
        </w:rPr>
        <w:t>3</w:t>
      </w:r>
      <w:r>
        <w:rPr>
          <w:rFonts w:hint="eastAsia"/>
          <w:sz w:val="24"/>
        </w:rPr>
        <w:t>、投标人所投产品如与招标文件要求的规格及配置不一致，则需在上表偏离说明中注明。投标人应据实填写响应性，不得通篇完全复制粘贴招标文件技术参数。</w:t>
      </w:r>
    </w:p>
    <w:p w:rsidR="00BC3CA0" w:rsidRDefault="00BC3CA0">
      <w:pPr>
        <w:spacing w:line="240" w:lineRule="atLeast"/>
        <w:jc w:val="left"/>
        <w:rPr>
          <w:rFonts w:ascii="方正小标宋简体" w:eastAsia="方正小标宋简体" w:hAnsi="宋体"/>
          <w:sz w:val="32"/>
        </w:rPr>
      </w:pPr>
    </w:p>
    <w:p w:rsidR="00BC3CA0" w:rsidRDefault="00BC3CA0">
      <w:pPr>
        <w:spacing w:line="240" w:lineRule="atLeast"/>
        <w:jc w:val="left"/>
        <w:rPr>
          <w:rFonts w:ascii="方正小标宋简体" w:eastAsia="方正小标宋简体" w:hAnsi="宋体"/>
          <w:sz w:val="32"/>
        </w:rPr>
      </w:pPr>
    </w:p>
    <w:p w:rsidR="00BC3CA0" w:rsidRDefault="00BC3CA0">
      <w:pPr>
        <w:spacing w:line="240" w:lineRule="atLeast"/>
        <w:jc w:val="left"/>
        <w:rPr>
          <w:rFonts w:ascii="方正小标宋简体" w:eastAsia="方正小标宋简体" w:hAnsi="宋体"/>
          <w:sz w:val="32"/>
        </w:rPr>
      </w:pPr>
    </w:p>
    <w:p w:rsidR="00BC3CA0" w:rsidRDefault="00BC3CA0">
      <w:pPr>
        <w:spacing w:line="240" w:lineRule="atLeast"/>
        <w:jc w:val="left"/>
        <w:rPr>
          <w:rFonts w:ascii="方正小标宋简体" w:eastAsia="方正小标宋简体" w:hAnsi="宋体"/>
          <w:sz w:val="32"/>
        </w:rPr>
        <w:sectPr w:rsidR="00BC3CA0">
          <w:pgSz w:w="16838" w:h="11906" w:orient="landscape"/>
          <w:pgMar w:top="1418" w:right="1531" w:bottom="1304" w:left="1418" w:header="851" w:footer="992" w:gutter="0"/>
          <w:cols w:space="720"/>
          <w:docGrid w:linePitch="435"/>
        </w:sectPr>
      </w:pPr>
    </w:p>
    <w:p w:rsidR="00860DFE" w:rsidRDefault="00860DFE" w:rsidP="00860DFE">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五、法定代表人（单位负责人）身份证明或授权委托书</w:t>
      </w:r>
    </w:p>
    <w:p w:rsidR="00860DFE" w:rsidRDefault="00860DFE" w:rsidP="00860DFE">
      <w:pPr>
        <w:ind w:firstLine="562"/>
        <w:jc w:val="center"/>
        <w:rPr>
          <w:rFonts w:ascii="宋体" w:hAnsi="宋体"/>
          <w:b/>
          <w:kern w:val="0"/>
          <w:sz w:val="28"/>
        </w:rPr>
      </w:pPr>
    </w:p>
    <w:p w:rsidR="00860DFE" w:rsidRPr="00245EB5" w:rsidRDefault="00860DFE" w:rsidP="00860DFE">
      <w:pPr>
        <w:spacing w:line="460" w:lineRule="exact"/>
        <w:rPr>
          <w:rFonts w:ascii="宋体" w:eastAsia="宋体" w:hAnsi="宋体"/>
          <w:kern w:val="0"/>
          <w:sz w:val="24"/>
        </w:rPr>
      </w:pPr>
      <w:r w:rsidRPr="00245EB5">
        <w:rPr>
          <w:rFonts w:ascii="宋体" w:eastAsia="宋体" w:hAnsi="宋体" w:hint="eastAsia"/>
          <w:kern w:val="0"/>
          <w:sz w:val="24"/>
        </w:rPr>
        <w:t>致：</w:t>
      </w:r>
      <w:r w:rsidRPr="00245EB5">
        <w:rPr>
          <w:rFonts w:ascii="宋体" w:eastAsia="宋体" w:hAnsi="宋体" w:hint="eastAsia"/>
          <w:kern w:val="0"/>
          <w:sz w:val="24"/>
          <w:u w:val="single"/>
        </w:rPr>
        <w:t xml:space="preserve">涡阳县人民医院  </w:t>
      </w:r>
    </w:p>
    <w:p w:rsidR="00860DFE" w:rsidRPr="00344E16" w:rsidRDefault="00860DFE" w:rsidP="00860DFE">
      <w:pPr>
        <w:spacing w:line="460" w:lineRule="exact"/>
        <w:ind w:left="120" w:right="31" w:firstLine="482"/>
        <w:rPr>
          <w:rFonts w:ascii="宋体" w:eastAsia="宋体" w:hAnsi="宋体"/>
          <w:kern w:val="0"/>
          <w:sz w:val="24"/>
        </w:rPr>
      </w:pPr>
      <w:r>
        <w:rPr>
          <w:rFonts w:ascii="宋体" w:eastAsia="宋体" w:hAnsi="宋体" w:hint="eastAsia"/>
          <w:kern w:val="0"/>
          <w:sz w:val="24"/>
        </w:rPr>
        <w:t>本授权证明：</w:t>
      </w:r>
      <w:r w:rsidRPr="00344E16">
        <w:rPr>
          <w:rFonts w:ascii="宋体" w:eastAsia="宋体" w:hAnsi="宋体" w:hint="eastAsia"/>
          <w:spacing w:val="42"/>
          <w:kern w:val="0"/>
          <w:sz w:val="24"/>
          <w:u w:val="single"/>
        </w:rPr>
        <w:t xml:space="preserve"> </w:t>
      </w:r>
      <w:r w:rsidRPr="0029412D">
        <w:rPr>
          <w:rFonts w:ascii="宋体" w:eastAsia="宋体" w:hAnsi="宋体" w:hint="eastAsia"/>
          <w:spacing w:val="42"/>
          <w:kern w:val="0"/>
          <w:sz w:val="24"/>
          <w:u w:val="single"/>
        </w:rPr>
        <w:t>（填写姓名）</w:t>
      </w:r>
      <w:r>
        <w:rPr>
          <w:rFonts w:ascii="宋体" w:eastAsia="宋体" w:hAnsi="宋体" w:hint="eastAsia"/>
          <w:spacing w:val="42"/>
          <w:kern w:val="0"/>
          <w:sz w:val="24"/>
          <w:u w:val="single"/>
        </w:rPr>
        <w:t xml:space="preserve"> </w:t>
      </w:r>
      <w:r w:rsidRPr="00344E16">
        <w:rPr>
          <w:rFonts w:ascii="宋体" w:eastAsia="宋体" w:hAnsi="宋体" w:hint="eastAsia"/>
          <w:kern w:val="0"/>
          <w:sz w:val="24"/>
        </w:rPr>
        <w:t>系</w:t>
      </w:r>
      <w:r>
        <w:rPr>
          <w:rFonts w:ascii="宋体" w:eastAsia="宋体" w:hAnsi="宋体" w:hint="eastAsia"/>
          <w:kern w:val="0"/>
          <w:sz w:val="24"/>
        </w:rPr>
        <w:t>注册于</w:t>
      </w:r>
      <w:r w:rsidRPr="00344E16">
        <w:rPr>
          <w:rFonts w:ascii="宋体" w:eastAsia="宋体" w:hAnsi="宋体" w:hint="eastAsia"/>
          <w:spacing w:val="42"/>
          <w:kern w:val="0"/>
          <w:sz w:val="24"/>
          <w:u w:val="single"/>
        </w:rPr>
        <w:t xml:space="preserve"> </w:t>
      </w:r>
      <w:r w:rsidRPr="0029412D">
        <w:rPr>
          <w:rFonts w:ascii="宋体" w:eastAsia="宋体" w:hAnsi="宋体" w:hint="eastAsia"/>
          <w:kern w:val="0"/>
          <w:sz w:val="24"/>
          <w:u w:val="single"/>
        </w:rPr>
        <w:t>（填写报价单位地址）</w:t>
      </w:r>
      <w:r>
        <w:rPr>
          <w:rFonts w:ascii="宋体" w:eastAsia="宋体" w:hAnsi="宋体" w:hint="eastAsia"/>
          <w:kern w:val="0"/>
          <w:sz w:val="24"/>
          <w:u w:val="single"/>
        </w:rPr>
        <w:t xml:space="preserve">  </w:t>
      </w:r>
      <w:r w:rsidRPr="00245EB5">
        <w:rPr>
          <w:rFonts w:ascii="宋体" w:eastAsia="宋体" w:hAnsi="宋体" w:hint="eastAsia"/>
          <w:spacing w:val="42"/>
          <w:kern w:val="0"/>
          <w:sz w:val="24"/>
        </w:rPr>
        <w:t>的</w:t>
      </w:r>
      <w:r>
        <w:rPr>
          <w:rFonts w:ascii="宋体" w:eastAsia="宋体" w:hAnsi="宋体" w:hint="eastAsia"/>
          <w:spacing w:val="42"/>
          <w:kern w:val="0"/>
          <w:sz w:val="24"/>
          <w:u w:val="single"/>
        </w:rPr>
        <w:t xml:space="preserve">          </w:t>
      </w:r>
      <w:r w:rsidRPr="0029412D">
        <w:rPr>
          <w:rFonts w:ascii="宋体" w:eastAsia="宋体" w:hAnsi="宋体" w:hint="eastAsia"/>
          <w:kern w:val="0"/>
          <w:sz w:val="24"/>
          <w:u w:val="single"/>
        </w:rPr>
        <w:t>（填写报价单位名称）</w:t>
      </w:r>
      <w:r>
        <w:rPr>
          <w:rFonts w:ascii="宋体" w:eastAsia="宋体" w:hAnsi="宋体" w:hint="eastAsia"/>
          <w:kern w:val="0"/>
          <w:sz w:val="24"/>
          <w:u w:val="single"/>
        </w:rPr>
        <w:t xml:space="preserve">  </w:t>
      </w:r>
      <w:r w:rsidRPr="00344E16">
        <w:rPr>
          <w:rFonts w:ascii="宋体" w:eastAsia="宋体" w:hAnsi="宋体" w:hint="eastAsia"/>
          <w:spacing w:val="1"/>
          <w:kern w:val="0"/>
          <w:sz w:val="24"/>
        </w:rPr>
        <w:t>的</w:t>
      </w:r>
      <w:r w:rsidRPr="00344E16">
        <w:rPr>
          <w:rFonts w:ascii="宋体" w:eastAsia="宋体" w:hAnsi="宋体" w:hint="eastAsia"/>
          <w:kern w:val="0"/>
          <w:sz w:val="24"/>
        </w:rPr>
        <w:t>法定代表</w:t>
      </w:r>
      <w:r w:rsidRPr="00344E16">
        <w:rPr>
          <w:rFonts w:ascii="宋体" w:eastAsia="宋体" w:hAnsi="宋体" w:hint="eastAsia"/>
          <w:spacing w:val="1"/>
          <w:kern w:val="0"/>
          <w:sz w:val="24"/>
        </w:rPr>
        <w:t>人</w:t>
      </w:r>
      <w:r>
        <w:rPr>
          <w:rFonts w:ascii="宋体" w:eastAsia="宋体" w:hAnsi="宋体" w:hint="eastAsia"/>
          <w:kern w:val="0"/>
          <w:sz w:val="24"/>
        </w:rPr>
        <w:t>。在此授权</w:t>
      </w:r>
      <w:r w:rsidRPr="00344E16">
        <w:rPr>
          <w:rFonts w:ascii="宋体" w:eastAsia="宋体" w:hAnsi="宋体" w:hint="eastAsia"/>
          <w:spacing w:val="42"/>
          <w:kern w:val="0"/>
          <w:sz w:val="24"/>
          <w:u w:val="single"/>
        </w:rPr>
        <w:t xml:space="preserve"> </w:t>
      </w:r>
      <w:r w:rsidRPr="0029412D">
        <w:rPr>
          <w:rFonts w:ascii="宋体" w:eastAsia="宋体" w:hAnsi="宋体" w:hint="eastAsia"/>
          <w:kern w:val="0"/>
          <w:sz w:val="24"/>
          <w:u w:val="single"/>
        </w:rPr>
        <w:t>（填写姓名）</w:t>
      </w:r>
      <w:r>
        <w:rPr>
          <w:rFonts w:ascii="宋体" w:eastAsia="宋体" w:hAnsi="宋体" w:hint="eastAsia"/>
          <w:kern w:val="0"/>
          <w:sz w:val="24"/>
          <w:u w:val="single"/>
        </w:rPr>
        <w:t xml:space="preserve"> </w:t>
      </w:r>
      <w:r>
        <w:rPr>
          <w:rFonts w:ascii="宋体" w:eastAsia="宋体" w:hAnsi="宋体" w:hint="eastAsia"/>
          <w:kern w:val="0"/>
          <w:sz w:val="24"/>
        </w:rPr>
        <w:t>作为</w:t>
      </w:r>
      <w:r w:rsidRPr="00344E16">
        <w:rPr>
          <w:rFonts w:ascii="宋体" w:eastAsia="宋体" w:hAnsi="宋体" w:hint="eastAsia"/>
          <w:kern w:val="0"/>
          <w:sz w:val="24"/>
        </w:rPr>
        <w:t>我</w:t>
      </w:r>
      <w:r>
        <w:rPr>
          <w:rFonts w:ascii="宋体" w:eastAsia="宋体" w:hAnsi="宋体" w:hint="eastAsia"/>
          <w:kern w:val="0"/>
          <w:sz w:val="24"/>
        </w:rPr>
        <w:t>公司的全权</w:t>
      </w:r>
      <w:r w:rsidRPr="00344E16">
        <w:rPr>
          <w:rFonts w:ascii="宋体" w:eastAsia="宋体" w:hAnsi="宋体" w:hint="eastAsia"/>
          <w:kern w:val="0"/>
          <w:sz w:val="24"/>
        </w:rPr>
        <w:t>代理人，</w:t>
      </w:r>
      <w:r>
        <w:rPr>
          <w:rFonts w:ascii="宋体" w:eastAsia="宋体" w:hAnsi="宋体" w:hint="eastAsia"/>
          <w:kern w:val="0"/>
          <w:sz w:val="24"/>
        </w:rPr>
        <w:t xml:space="preserve">在 </w:t>
      </w:r>
      <w:r w:rsidRPr="0029412D">
        <w:rPr>
          <w:rFonts w:ascii="宋体" w:eastAsia="宋体" w:hAnsi="宋体" w:hint="eastAsia"/>
          <w:spacing w:val="42"/>
          <w:kern w:val="0"/>
          <w:sz w:val="24"/>
          <w:u w:val="single"/>
        </w:rPr>
        <w:t xml:space="preserve">  </w:t>
      </w:r>
      <w:r w:rsidRPr="0029412D">
        <w:rPr>
          <w:rFonts w:ascii="宋体" w:eastAsia="宋体" w:hAnsi="宋体" w:hint="eastAsia"/>
          <w:kern w:val="0"/>
          <w:sz w:val="24"/>
          <w:u w:val="single"/>
        </w:rPr>
        <w:t>（填写项目名称）</w:t>
      </w:r>
      <w:r w:rsidRPr="0029412D">
        <w:rPr>
          <w:rFonts w:ascii="宋体" w:eastAsia="宋体" w:hAnsi="宋体" w:hint="eastAsia"/>
          <w:spacing w:val="42"/>
          <w:kern w:val="0"/>
          <w:sz w:val="24"/>
          <w:u w:val="single"/>
        </w:rPr>
        <w:t xml:space="preserve">  </w:t>
      </w:r>
      <w:r>
        <w:rPr>
          <w:rFonts w:ascii="宋体" w:eastAsia="宋体" w:hAnsi="宋体" w:hint="eastAsia"/>
          <w:kern w:val="0"/>
          <w:sz w:val="24"/>
        </w:rPr>
        <w:t>的投标（项目编号为：</w:t>
      </w:r>
      <w:r w:rsidRPr="0029412D">
        <w:rPr>
          <w:rFonts w:ascii="宋体" w:eastAsia="宋体" w:hAnsi="宋体" w:hint="eastAsia"/>
          <w:spacing w:val="42"/>
          <w:kern w:val="0"/>
          <w:sz w:val="24"/>
          <w:u w:val="single"/>
        </w:rPr>
        <w:t xml:space="preserve"> </w:t>
      </w:r>
      <w:r w:rsidRPr="0029412D">
        <w:rPr>
          <w:rFonts w:ascii="宋体" w:eastAsia="宋体" w:hAnsi="宋体" w:hint="eastAsia"/>
          <w:kern w:val="0"/>
          <w:sz w:val="24"/>
          <w:u w:val="single"/>
        </w:rPr>
        <w:t xml:space="preserve">   </w:t>
      </w:r>
      <w:r w:rsidRPr="0029412D">
        <w:rPr>
          <w:rFonts w:ascii="宋体" w:eastAsia="宋体" w:hAnsi="宋体" w:hint="eastAsia"/>
          <w:spacing w:val="42"/>
          <w:kern w:val="0"/>
          <w:sz w:val="24"/>
          <w:u w:val="single"/>
        </w:rPr>
        <w:t xml:space="preserve"> </w:t>
      </w:r>
      <w:r>
        <w:rPr>
          <w:rFonts w:ascii="宋体" w:eastAsia="宋体" w:hAnsi="宋体" w:hint="eastAsia"/>
          <w:kern w:val="0"/>
          <w:sz w:val="24"/>
        </w:rPr>
        <w:t>）及其合同执行过程中，以我公司</w:t>
      </w:r>
      <w:r w:rsidRPr="00344E16">
        <w:rPr>
          <w:rFonts w:ascii="宋体" w:eastAsia="宋体" w:hAnsi="宋体" w:hint="eastAsia"/>
          <w:kern w:val="0"/>
          <w:sz w:val="24"/>
        </w:rPr>
        <w:t>名义处理</w:t>
      </w:r>
      <w:r>
        <w:rPr>
          <w:rFonts w:ascii="宋体" w:eastAsia="宋体" w:hAnsi="宋体" w:hint="eastAsia"/>
          <w:kern w:val="0"/>
          <w:sz w:val="24"/>
        </w:rPr>
        <w:t>一切与之</w:t>
      </w:r>
      <w:r w:rsidRPr="00344E16">
        <w:rPr>
          <w:rFonts w:ascii="宋体" w:eastAsia="宋体" w:hAnsi="宋体" w:hint="eastAsia"/>
          <w:kern w:val="0"/>
          <w:sz w:val="24"/>
        </w:rPr>
        <w:t>有关</w:t>
      </w:r>
      <w:r>
        <w:rPr>
          <w:rFonts w:ascii="宋体" w:eastAsia="宋体" w:hAnsi="宋体" w:hint="eastAsia"/>
          <w:kern w:val="0"/>
          <w:sz w:val="24"/>
        </w:rPr>
        <w:t>的</w:t>
      </w:r>
      <w:r w:rsidRPr="00344E16">
        <w:rPr>
          <w:rFonts w:ascii="宋体" w:eastAsia="宋体" w:hAnsi="宋体" w:hint="eastAsia"/>
          <w:kern w:val="0"/>
          <w:sz w:val="24"/>
        </w:rPr>
        <w:t>事</w:t>
      </w:r>
      <w:r>
        <w:rPr>
          <w:rFonts w:ascii="宋体" w:eastAsia="宋体" w:hAnsi="宋体" w:hint="eastAsia"/>
          <w:kern w:val="0"/>
          <w:sz w:val="24"/>
        </w:rPr>
        <w:t>务</w:t>
      </w:r>
      <w:r w:rsidRPr="00344E16">
        <w:rPr>
          <w:rFonts w:ascii="宋体" w:eastAsia="宋体" w:hAnsi="宋体" w:hint="eastAsia"/>
          <w:kern w:val="0"/>
          <w:sz w:val="24"/>
        </w:rPr>
        <w:t>，其法律后果由我方承担。代理人无转委托权。</w:t>
      </w:r>
    </w:p>
    <w:p w:rsidR="00860DFE" w:rsidRDefault="00860DFE" w:rsidP="00860DFE">
      <w:pPr>
        <w:spacing w:line="460" w:lineRule="exact"/>
        <w:ind w:firstLine="482"/>
        <w:rPr>
          <w:rFonts w:ascii="宋体" w:eastAsia="宋体" w:hAnsi="宋体"/>
          <w:kern w:val="0"/>
          <w:sz w:val="24"/>
        </w:rPr>
      </w:pPr>
      <w:r>
        <w:rPr>
          <w:rFonts w:ascii="宋体" w:eastAsia="宋体" w:hAnsi="宋体"/>
          <w:kern w:val="0"/>
          <w:sz w:val="24"/>
        </w:rPr>
        <w:t>本授权书于</w:t>
      </w:r>
      <w:r w:rsidRPr="0029412D">
        <w:rPr>
          <w:rFonts w:ascii="宋体" w:eastAsia="宋体" w:hAnsi="宋体" w:hint="eastAsia"/>
          <w:spacing w:val="42"/>
          <w:kern w:val="0"/>
          <w:sz w:val="24"/>
          <w:u w:val="single"/>
        </w:rPr>
        <w:t xml:space="preserve">     </w:t>
      </w:r>
      <w:r>
        <w:rPr>
          <w:rFonts w:ascii="宋体" w:eastAsia="宋体" w:hAnsi="宋体" w:hint="eastAsia"/>
          <w:kern w:val="0"/>
          <w:sz w:val="24"/>
        </w:rPr>
        <w:t>年</w:t>
      </w:r>
      <w:r w:rsidRPr="0029412D">
        <w:rPr>
          <w:rFonts w:ascii="宋体" w:eastAsia="宋体" w:hAnsi="宋体" w:hint="eastAsia"/>
          <w:spacing w:val="42"/>
          <w:kern w:val="0"/>
          <w:sz w:val="24"/>
          <w:u w:val="single"/>
        </w:rPr>
        <w:t xml:space="preserve">   </w:t>
      </w:r>
      <w:r>
        <w:rPr>
          <w:rFonts w:ascii="宋体" w:eastAsia="宋体" w:hAnsi="宋体" w:hint="eastAsia"/>
          <w:kern w:val="0"/>
          <w:sz w:val="24"/>
        </w:rPr>
        <w:t>月</w:t>
      </w:r>
      <w:r w:rsidRPr="0029412D">
        <w:rPr>
          <w:rFonts w:ascii="宋体" w:eastAsia="宋体" w:hAnsi="宋体" w:hint="eastAsia"/>
          <w:spacing w:val="42"/>
          <w:kern w:val="0"/>
          <w:sz w:val="24"/>
          <w:u w:val="single"/>
        </w:rPr>
        <w:t xml:space="preserve">   </w:t>
      </w:r>
      <w:r>
        <w:rPr>
          <w:rFonts w:ascii="宋体" w:eastAsia="宋体" w:hAnsi="宋体" w:hint="eastAsia"/>
          <w:kern w:val="0"/>
          <w:sz w:val="24"/>
        </w:rPr>
        <w:t>日签字生效，特此声明。</w:t>
      </w:r>
    </w:p>
    <w:p w:rsidR="00860DFE" w:rsidRDefault="00860DFE" w:rsidP="00860DFE">
      <w:pPr>
        <w:pStyle w:val="p0"/>
        <w:spacing w:line="460" w:lineRule="exact"/>
        <w:ind w:firstLine="480"/>
        <w:rPr>
          <w:rFonts w:ascii="宋体" w:hAnsi="宋体"/>
          <w:sz w:val="24"/>
          <w:u w:val="single"/>
        </w:rPr>
      </w:pPr>
      <w:r>
        <w:rPr>
          <w:rFonts w:ascii="宋体" w:hAnsi="宋体" w:hint="eastAsia"/>
          <w:sz w:val="24"/>
        </w:rPr>
        <w:t>报价人</w:t>
      </w:r>
      <w:r w:rsidRPr="00344E16">
        <w:rPr>
          <w:rFonts w:ascii="宋体" w:hAnsi="宋体" w:hint="eastAsia"/>
          <w:sz w:val="24"/>
        </w:rPr>
        <w:t>（</w:t>
      </w:r>
      <w:r w:rsidR="001B6205" w:rsidRPr="001B6205">
        <w:rPr>
          <w:rFonts w:ascii="宋体" w:hAnsi="宋体" w:cs="宋体" w:hint="eastAsia"/>
          <w:b/>
          <w:color w:val="FF0000"/>
          <w:sz w:val="24"/>
          <w:szCs w:val="24"/>
        </w:rPr>
        <w:t>单位盖章</w:t>
      </w:r>
      <w:r w:rsidRPr="00344E16">
        <w:rPr>
          <w:rFonts w:ascii="宋体" w:hAnsi="宋体" w:hint="eastAsia"/>
          <w:sz w:val="24"/>
        </w:rPr>
        <w:t>）</w:t>
      </w:r>
      <w:r>
        <w:rPr>
          <w:rFonts w:ascii="宋体" w:hAnsi="宋体" w:hint="eastAsia"/>
          <w:sz w:val="24"/>
        </w:rPr>
        <w:t>：</w:t>
      </w:r>
      <w:r>
        <w:rPr>
          <w:rFonts w:ascii="宋体" w:hAnsi="宋体" w:hint="eastAsia"/>
          <w:sz w:val="24"/>
          <w:u w:val="single"/>
        </w:rPr>
        <w:t xml:space="preserve">             </w:t>
      </w:r>
    </w:p>
    <w:p w:rsidR="00860DFE" w:rsidRDefault="00860DFE" w:rsidP="00860DFE">
      <w:pPr>
        <w:pStyle w:val="p0"/>
        <w:spacing w:line="460" w:lineRule="exact"/>
        <w:ind w:firstLine="480"/>
        <w:rPr>
          <w:rFonts w:ascii="宋体" w:hAnsi="宋体"/>
          <w:sz w:val="24"/>
          <w:u w:val="single"/>
        </w:rPr>
      </w:pPr>
      <w:r>
        <w:rPr>
          <w:rFonts w:ascii="宋体" w:hAnsi="宋体" w:hint="eastAsia"/>
          <w:sz w:val="24"/>
        </w:rPr>
        <w:t>法定代表人（</w:t>
      </w:r>
      <w:r w:rsidR="001B6205">
        <w:rPr>
          <w:rFonts w:ascii="宋体" w:hAnsi="宋体" w:hint="eastAsia"/>
          <w:sz w:val="24"/>
        </w:rPr>
        <w:t>盖章</w:t>
      </w:r>
      <w:r>
        <w:rPr>
          <w:rFonts w:ascii="宋体" w:hAnsi="宋体" w:hint="eastAsia"/>
          <w:sz w:val="24"/>
        </w:rPr>
        <w:t>或签字）：</w:t>
      </w:r>
      <w:r>
        <w:rPr>
          <w:rFonts w:ascii="宋体" w:hAnsi="宋体" w:hint="eastAsia"/>
          <w:sz w:val="24"/>
          <w:u w:val="single"/>
        </w:rPr>
        <w:t xml:space="preserve">             </w:t>
      </w:r>
    </w:p>
    <w:p w:rsidR="00860DFE" w:rsidRDefault="00860DFE" w:rsidP="00860DFE">
      <w:pPr>
        <w:pStyle w:val="p0"/>
        <w:spacing w:line="460" w:lineRule="exact"/>
        <w:ind w:firstLine="480"/>
        <w:rPr>
          <w:rFonts w:ascii="宋体" w:hAnsi="宋体"/>
          <w:sz w:val="24"/>
          <w:u w:val="single"/>
        </w:rPr>
      </w:pPr>
      <w:r>
        <w:rPr>
          <w:rFonts w:ascii="宋体" w:hAnsi="宋体" w:hint="eastAsia"/>
          <w:sz w:val="24"/>
          <w:u w:val="single"/>
        </w:rPr>
        <w:t>被授权（代理）人</w:t>
      </w:r>
      <w:r>
        <w:rPr>
          <w:rFonts w:ascii="宋体" w:hAnsi="宋体" w:hint="eastAsia"/>
          <w:sz w:val="24"/>
        </w:rPr>
        <w:t>（</w:t>
      </w:r>
      <w:r w:rsidR="001B6205">
        <w:rPr>
          <w:rFonts w:ascii="宋体" w:hAnsi="宋体" w:hint="eastAsia"/>
          <w:sz w:val="24"/>
        </w:rPr>
        <w:t>盖章</w:t>
      </w:r>
      <w:r>
        <w:rPr>
          <w:rFonts w:ascii="宋体" w:hAnsi="宋体" w:hint="eastAsia"/>
          <w:sz w:val="24"/>
        </w:rPr>
        <w:t>或签字）：</w:t>
      </w:r>
      <w:r>
        <w:rPr>
          <w:rFonts w:ascii="宋体" w:hAnsi="宋体" w:hint="eastAsia"/>
          <w:sz w:val="24"/>
          <w:u w:val="single"/>
        </w:rPr>
        <w:t xml:space="preserve">             </w:t>
      </w:r>
    </w:p>
    <w:p w:rsidR="00860DFE" w:rsidRDefault="00860DFE" w:rsidP="00860DFE">
      <w:pPr>
        <w:spacing w:line="460" w:lineRule="exact"/>
        <w:rPr>
          <w:rFonts w:ascii="宋体" w:eastAsia="宋体" w:hAnsi="宋体"/>
          <w:kern w:val="0"/>
          <w:sz w:val="24"/>
        </w:rPr>
      </w:pPr>
      <w:r>
        <w:rPr>
          <w:rFonts w:ascii="宋体" w:eastAsia="宋体" w:hAnsi="宋体" w:hint="eastAsia"/>
          <w:kern w:val="0"/>
          <w:sz w:val="24"/>
        </w:rPr>
        <w:t>附：</w:t>
      </w:r>
    </w:p>
    <w:p w:rsidR="00860DFE" w:rsidRPr="00C30F0A" w:rsidRDefault="00860DFE" w:rsidP="00860DFE">
      <w:pPr>
        <w:spacing w:line="500" w:lineRule="exact"/>
        <w:jc w:val="center"/>
        <w:rPr>
          <w:rFonts w:ascii="宋体" w:eastAsia="宋体" w:hAnsi="宋体"/>
          <w:b/>
          <w:kern w:val="0"/>
          <w:sz w:val="28"/>
        </w:rPr>
      </w:pPr>
      <w:r w:rsidRPr="00C30F0A">
        <w:rPr>
          <w:rFonts w:ascii="宋体" w:eastAsia="宋体" w:hAnsi="宋体" w:hint="eastAsia"/>
          <w:b/>
          <w:kern w:val="0"/>
          <w:sz w:val="28"/>
        </w:rPr>
        <w:t>法人代表人证明</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870"/>
        <w:gridCol w:w="4870"/>
      </w:tblGrid>
      <w:tr w:rsidR="00860DFE" w:rsidRPr="0066723A" w:rsidTr="00860DFE">
        <w:trPr>
          <w:trHeight w:val="3206"/>
          <w:jc w:val="center"/>
        </w:trPr>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860DFE" w:rsidRPr="00860DFE" w:rsidRDefault="00860DFE" w:rsidP="00860DFE">
            <w:pPr>
              <w:pStyle w:val="10"/>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ascii="宋体" w:hAnsi="宋体" w:hint="eastAsia"/>
                <w:b w:val="0"/>
                <w:noProof/>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headEnd/>
                                <a:tailEnd/>
                              </a:ln>
                            </wps:spPr>
                            <wps:txbx>
                              <w:txbxContent>
                                <w:p w:rsidR="00AF6B49" w:rsidRDefault="00AF6B49" w:rsidP="00860DFE">
                                  <w:pPr>
                                    <w:rPr>
                                      <w:rFonts w:ascii="方正小标宋简体" w:eastAsia="方正小标宋简体"/>
                                      <w:sz w:val="44"/>
                                    </w:rPr>
                                  </w:pPr>
                                </w:p>
                                <w:p w:rsidR="00AF6B49" w:rsidRPr="00860DFE" w:rsidRDefault="00AF6B49" w:rsidP="00860DFE">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sidRPr="00860DFE">
                                    <w:rPr>
                                      <w:rFonts w:ascii="方正小标宋简体" w:eastAsia="方正小标宋简体" w:hint="eastAsia"/>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1" o:spid="_x0000_s1026" style="position:absolute;left:0;text-align:left;margin-left:146.35pt;margin-top:86.45pt;width:180pt;height:15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" strokecolor="red">
                      <v:fill opacity="32896f"/>
                      <v:stroke dashstyle="1 1"/>
                      <v:textbox>
                        <w:txbxContent>
                          <w:p w:rsidR="00AF6B49" w:rsidRDefault="00AF6B49" w:rsidP="00860DFE">
                            <w:pPr>
                              <w:rPr>
                                <w:rFonts w:ascii="方正小标宋简体" w:eastAsia="方正小标宋简体"/>
                                <w:sz w:val="44"/>
                              </w:rPr>
                            </w:pPr>
                          </w:p>
                          <w:p w:rsidR="00AF6B49" w:rsidRPr="00860DFE" w:rsidRDefault="00AF6B49" w:rsidP="00860DFE">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sidRPr="00860DFE">
                              <w:rPr>
                                <w:rFonts w:ascii="方正小标宋简体" w:eastAsia="方正小标宋简体" w:hint="eastAsia"/>
                                <w:outline/>
                                <w:color w:val="FF0000"/>
                                <w:sz w:val="44"/>
                                <w14:textOutline w14:w="9525" w14:cap="flat" w14:cmpd="sng" w14:algn="ctr">
                                  <w14:solidFill>
                                    <w14:srgbClr w14:val="FF0000"/>
                                  </w14:solidFill>
                                  <w14:prstDash w14:val="solid"/>
                                  <w14:round/>
                                </w14:textOutline>
                                <w14:textFill>
                                  <w14:noFill/>
                                </w14:textFill>
                              </w:rPr>
                              <w:t>压盖印章</w:t>
                            </w:r>
                          </w:p>
                        </w:txbxContent>
                      </v:textbox>
                    </v:oval>
                  </w:pict>
                </mc:Fallback>
              </mc:AlternateContent>
            </w:r>
            <w:r w:rsidRPr="00860DFE">
              <w:rPr>
                <w:rFonts w:ascii="宋体" w:hAnsi="宋体" w:hint="eastAsia"/>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860DFE" w:rsidRPr="00860DFE" w:rsidRDefault="00860DFE" w:rsidP="00860DFE">
            <w:pPr>
              <w:pStyle w:val="10"/>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sidRPr="00860DFE">
              <w:rPr>
                <w:rFonts w:ascii="宋体" w:hAnsi="宋体" w:hint="eastAsia"/>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rsidR="00860DFE" w:rsidRPr="00C30F0A" w:rsidRDefault="00860DFE" w:rsidP="00860DFE">
      <w:pPr>
        <w:spacing w:line="500" w:lineRule="exact"/>
        <w:jc w:val="center"/>
        <w:rPr>
          <w:rFonts w:ascii="宋体" w:eastAsia="宋体" w:hAnsi="宋体"/>
          <w:b/>
          <w:kern w:val="0"/>
          <w:sz w:val="28"/>
        </w:rPr>
      </w:pPr>
      <w:r w:rsidRPr="00C30F0A">
        <w:rPr>
          <w:rFonts w:ascii="宋体" w:eastAsia="宋体" w:hAnsi="宋体"/>
          <w:b/>
          <w:kern w:val="0"/>
          <w:sz w:val="28"/>
        </w:rPr>
        <w:t>代理人身份证明</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870"/>
        <w:gridCol w:w="4870"/>
      </w:tblGrid>
      <w:tr w:rsidR="00860DFE" w:rsidRPr="0066723A" w:rsidTr="00860DFE">
        <w:trPr>
          <w:trHeight w:val="3175"/>
          <w:jc w:val="center"/>
        </w:trPr>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860DFE" w:rsidRPr="00860DFE" w:rsidRDefault="00860DFE" w:rsidP="00860DFE">
            <w:pPr>
              <w:pStyle w:val="10"/>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sidRPr="00860DFE">
              <w:rPr>
                <w:rFonts w:ascii="宋体" w:hAnsi="宋体" w:hint="eastAsia"/>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sz="4" w:space="0" w:color="auto"/>
              <w:left w:val="dashSmallGap" w:sz="4" w:space="0" w:color="auto"/>
              <w:bottom w:val="dashSmallGap" w:sz="4" w:space="0" w:color="auto"/>
              <w:right w:val="dashSmallGap" w:sz="4" w:space="0" w:color="auto"/>
            </w:tcBorders>
            <w:vAlign w:val="center"/>
          </w:tcPr>
          <w:p w:rsidR="00860DFE" w:rsidRPr="00860DFE" w:rsidRDefault="00860DFE" w:rsidP="00860DFE">
            <w:pPr>
              <w:pStyle w:val="10"/>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sidRPr="00860DFE">
              <w:rPr>
                <w:rFonts w:ascii="宋体" w:hAnsi="宋体" w:hint="eastAsia"/>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rsidR="00860DFE" w:rsidRDefault="00860DFE" w:rsidP="00860DFE"/>
    <w:p w:rsidR="00860DFE" w:rsidRDefault="00860DFE" w:rsidP="00860DFE">
      <w:pPr>
        <w:pStyle w:val="10"/>
        <w:ind w:firstLine="640"/>
        <w:sectPr w:rsidR="00860DFE" w:rsidSect="00860DFE">
          <w:pgSz w:w="11906" w:h="16838"/>
          <w:pgMar w:top="1531" w:right="1304" w:bottom="1418" w:left="1418" w:header="851" w:footer="992" w:gutter="0"/>
          <w:cols w:space="425"/>
          <w:docGrid w:linePitch="435"/>
        </w:sectPr>
      </w:pPr>
    </w:p>
    <w:p w:rsidR="00860DFE" w:rsidRPr="00B159A1" w:rsidRDefault="00860DFE" w:rsidP="00860DFE">
      <w:pPr>
        <w:pStyle w:val="10"/>
        <w:ind w:firstLine="640"/>
      </w:pPr>
    </w:p>
    <w:p w:rsidR="00860DFE" w:rsidRDefault="00860DFE" w:rsidP="00860DFE">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六、无重大违法记录声明函</w:t>
      </w:r>
    </w:p>
    <w:p w:rsidR="00860DFE" w:rsidRDefault="00860DFE" w:rsidP="00860DFE">
      <w:pPr>
        <w:tabs>
          <w:tab w:val="left" w:pos="5580"/>
        </w:tabs>
        <w:spacing w:line="360" w:lineRule="auto"/>
        <w:ind w:firstLine="420"/>
        <w:rPr>
          <w:rFonts w:ascii="Calibri" w:eastAsia="Calibri" w:hAnsi="宋体"/>
        </w:rPr>
      </w:pPr>
    </w:p>
    <w:p w:rsidR="00860DFE" w:rsidRDefault="00860DFE" w:rsidP="00860DFE">
      <w:pPr>
        <w:snapToGrid w:val="0"/>
        <w:spacing w:line="360" w:lineRule="auto"/>
        <w:rPr>
          <w:rFonts w:ascii="Calibri" w:eastAsia="Calibri" w:hAnsi="宋体"/>
          <w:sz w:val="24"/>
          <w:u w:val="single"/>
        </w:rPr>
      </w:pPr>
      <w:r>
        <w:rPr>
          <w:rFonts w:ascii="Calibri" w:eastAsia="Calibri" w:hAnsi="宋体"/>
          <w:sz w:val="24"/>
        </w:rPr>
        <w:t>致：</w:t>
      </w:r>
      <w:r>
        <w:rPr>
          <w:rFonts w:ascii="Calibri" w:eastAsia="Calibri" w:hAnsi="宋体"/>
          <w:sz w:val="24"/>
          <w:u w:val="single"/>
        </w:rPr>
        <w:t xml:space="preserve">    涡阳县人民医院        </w:t>
      </w:r>
    </w:p>
    <w:p w:rsidR="00860DFE" w:rsidRDefault="00860DFE" w:rsidP="00860DFE">
      <w:pPr>
        <w:snapToGrid w:val="0"/>
        <w:spacing w:line="360" w:lineRule="auto"/>
        <w:ind w:firstLine="480"/>
        <w:rPr>
          <w:rFonts w:ascii="Calibri" w:eastAsia="Calibri" w:hAnsi="宋体"/>
          <w:sz w:val="24"/>
        </w:rPr>
      </w:pPr>
      <w:r>
        <w:rPr>
          <w:rFonts w:ascii="Calibri" w:eastAsia="Calibri" w:hAnsi="宋体"/>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rsidR="00860DFE" w:rsidRDefault="00860DFE" w:rsidP="00860DFE">
      <w:pPr>
        <w:snapToGrid w:val="0"/>
        <w:spacing w:line="360" w:lineRule="auto"/>
        <w:ind w:firstLine="480"/>
        <w:rPr>
          <w:rFonts w:ascii="Calibri" w:eastAsia="Calibri" w:hAnsi="宋体"/>
          <w:sz w:val="24"/>
        </w:rPr>
      </w:pPr>
      <w:r>
        <w:rPr>
          <w:rFonts w:ascii="Calibri" w:eastAsia="Calibri" w:hAnsi="宋体"/>
          <w:sz w:val="24"/>
        </w:rPr>
        <w:t>本单位对上述声明的真实性负责。如有虚假，将依法承担相应责任。</w:t>
      </w:r>
    </w:p>
    <w:p w:rsidR="00860DFE" w:rsidRDefault="00860DFE" w:rsidP="00860DFE">
      <w:pPr>
        <w:ind w:firstLine="480"/>
        <w:rPr>
          <w:rFonts w:ascii="Calibri" w:eastAsia="Calibri" w:hAnsi="宋体"/>
          <w:sz w:val="24"/>
        </w:rPr>
      </w:pPr>
    </w:p>
    <w:p w:rsidR="00860DFE" w:rsidRDefault="00860DFE" w:rsidP="00860DFE">
      <w:pPr>
        <w:ind w:firstLine="480"/>
        <w:jc w:val="center"/>
        <w:rPr>
          <w:rFonts w:ascii="Calibri" w:eastAsia="Calibri" w:hAnsi="宋体"/>
          <w:sz w:val="24"/>
          <w:u w:val="single"/>
        </w:rPr>
      </w:pPr>
      <w:r>
        <w:rPr>
          <w:rFonts w:ascii="Calibri" w:eastAsia="Calibri" w:hAnsi="宋体"/>
          <w:sz w:val="24"/>
        </w:rPr>
        <w:t xml:space="preserve">                   报价人：</w:t>
      </w:r>
      <w:r>
        <w:rPr>
          <w:rFonts w:ascii="Calibri" w:eastAsia="Calibri" w:hAnsi="宋体"/>
          <w:sz w:val="24"/>
          <w:u w:val="single"/>
        </w:rPr>
        <w:t xml:space="preserve">       （</w:t>
      </w:r>
      <w:r w:rsidR="001B6205" w:rsidRPr="001B6205">
        <w:rPr>
          <w:rFonts w:ascii="宋体" w:hAnsi="宋体" w:cs="宋体" w:hint="eastAsia"/>
          <w:b/>
          <w:color w:val="FF0000"/>
          <w:sz w:val="24"/>
          <w:u w:val="single"/>
        </w:rPr>
        <w:t>单位盖章</w:t>
      </w:r>
      <w:r>
        <w:rPr>
          <w:rFonts w:ascii="Calibri" w:eastAsia="Calibri" w:hAnsi="宋体"/>
          <w:sz w:val="24"/>
          <w:u w:val="single"/>
        </w:rPr>
        <w:t>）</w:t>
      </w:r>
    </w:p>
    <w:p w:rsidR="00860DFE" w:rsidRDefault="00860DFE" w:rsidP="00860DFE">
      <w:pPr>
        <w:ind w:firstLine="480"/>
        <w:jc w:val="center"/>
        <w:rPr>
          <w:rFonts w:ascii="Calibri" w:eastAsia="Calibri" w:hAnsi="宋体"/>
          <w:sz w:val="24"/>
          <w:u w:val="single"/>
        </w:rPr>
      </w:pPr>
      <w:r>
        <w:rPr>
          <w:rFonts w:ascii="Calibri" w:eastAsia="Calibri" w:hAnsi="宋体"/>
          <w:sz w:val="24"/>
        </w:rPr>
        <w:t>日  期：</w:t>
      </w:r>
      <w:r>
        <w:rPr>
          <w:rFonts w:ascii="Calibri" w:eastAsia="Calibri" w:hAnsi="宋体"/>
          <w:sz w:val="24"/>
          <w:u w:val="single"/>
        </w:rPr>
        <w:t xml:space="preserve">                   </w:t>
      </w:r>
    </w:p>
    <w:p w:rsidR="00860DFE" w:rsidRDefault="00860DFE" w:rsidP="00860DFE">
      <w:pPr>
        <w:spacing w:afterLines="50" w:after="120"/>
        <w:ind w:firstLine="422"/>
        <w:rPr>
          <w:rFonts w:ascii="仿宋" w:eastAsia="仿宋" w:hAnsi="仿宋"/>
          <w:b/>
        </w:rPr>
      </w:pPr>
    </w:p>
    <w:p w:rsidR="00860DFE" w:rsidRPr="00B96F3E" w:rsidRDefault="00860DFE" w:rsidP="00860DFE"/>
    <w:p w:rsidR="00860DFE" w:rsidRDefault="00860DFE" w:rsidP="00860DFE">
      <w:pPr>
        <w:pStyle w:val="10"/>
        <w:ind w:firstLine="640"/>
      </w:pPr>
    </w:p>
    <w:p w:rsidR="00860DFE" w:rsidRDefault="00860DFE" w:rsidP="00860DFE"/>
    <w:p w:rsidR="00860DFE" w:rsidRDefault="00860DFE" w:rsidP="00860DFE">
      <w:pPr>
        <w:spacing w:line="360" w:lineRule="exact"/>
        <w:ind w:firstLineChars="196" w:firstLine="412"/>
        <w:rPr>
          <w:rFonts w:ascii="宋体" w:hAnsi="宋体"/>
          <w:color w:val="000000"/>
        </w:rPr>
      </w:pPr>
    </w:p>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Pr="00B159A1" w:rsidRDefault="00860DFE" w:rsidP="00860DFE">
      <w:pPr>
        <w:pStyle w:val="10"/>
        <w:ind w:firstLine="640"/>
      </w:pPr>
    </w:p>
    <w:p w:rsidR="00860DFE" w:rsidRPr="00344E16" w:rsidRDefault="00860DFE" w:rsidP="00860DFE"/>
    <w:p w:rsidR="00860DFE" w:rsidRDefault="00860DFE" w:rsidP="00860DFE">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lastRenderedPageBreak/>
        <w:t>七、资格证明文件</w:t>
      </w:r>
    </w:p>
    <w:p w:rsidR="00860DFE" w:rsidRDefault="00860DFE" w:rsidP="00860DFE">
      <w:pPr>
        <w:ind w:firstLine="420"/>
        <w:jc w:val="center"/>
        <w:rPr>
          <w:rFonts w:ascii="宋体" w:hAnsi="宋体"/>
        </w:rPr>
      </w:pPr>
      <w:r>
        <w:rPr>
          <w:rFonts w:ascii="宋体" w:hAnsi="宋体" w:hint="eastAsia"/>
        </w:rPr>
        <w:t>（三证合一、特殊行业资质、人员资质等本项目要求必备的资质证明材料复印件）</w:t>
      </w:r>
    </w:p>
    <w:p w:rsidR="00860DFE" w:rsidRDefault="00860DFE" w:rsidP="00860DFE">
      <w:pPr>
        <w:ind w:firstLine="420"/>
        <w:rPr>
          <w:rFonts w:ascii="宋体" w:hAnsi="宋体"/>
        </w:rPr>
      </w:pPr>
    </w:p>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Default="00860DFE" w:rsidP="00860DFE"/>
    <w:p w:rsidR="00860DFE" w:rsidRPr="00B159A1" w:rsidRDefault="00860DFE" w:rsidP="00860DFE">
      <w:pPr>
        <w:pStyle w:val="10"/>
        <w:ind w:firstLine="640"/>
      </w:pPr>
    </w:p>
    <w:p w:rsidR="00860DFE" w:rsidRDefault="00860DFE" w:rsidP="00860DFE">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八</w:t>
      </w:r>
      <w:r w:rsidRPr="00083902">
        <w:rPr>
          <w:rFonts w:ascii="方正小标宋简体" w:eastAsia="方正小标宋简体" w:hAnsi="宋体" w:hint="eastAsia"/>
          <w:sz w:val="32"/>
        </w:rPr>
        <w:t>、业绩证明材料</w:t>
      </w:r>
    </w:p>
    <w:p w:rsidR="00860DFE" w:rsidRDefault="00860DFE" w:rsidP="00860DFE">
      <w:pPr>
        <w:ind w:firstLine="420"/>
        <w:rPr>
          <w:rFonts w:ascii="宋体" w:hAnsi="宋体"/>
        </w:rPr>
      </w:pPr>
    </w:p>
    <w:p w:rsidR="00860DFE" w:rsidRDefault="00860DFE" w:rsidP="00860DFE">
      <w:pPr>
        <w:pStyle w:val="10"/>
        <w:ind w:firstLine="640"/>
      </w:pPr>
    </w:p>
    <w:p w:rsidR="00860DFE" w:rsidRDefault="00860DFE" w:rsidP="00860DFE"/>
    <w:p w:rsidR="00860DFE" w:rsidRDefault="00860DFE" w:rsidP="00860DFE">
      <w:pPr>
        <w:pStyle w:val="10"/>
        <w:ind w:firstLine="640"/>
      </w:pPr>
    </w:p>
    <w:p w:rsidR="00860DFE" w:rsidRPr="00B159A1" w:rsidRDefault="00860DFE" w:rsidP="00860DFE"/>
    <w:p w:rsidR="00860DFE" w:rsidRPr="00083902" w:rsidRDefault="00860DFE" w:rsidP="00860DFE">
      <w:pPr>
        <w:ind w:firstLine="420"/>
        <w:rPr>
          <w:rFonts w:ascii="宋体" w:hAnsi="宋体"/>
        </w:rPr>
      </w:pPr>
    </w:p>
    <w:p w:rsidR="00860DFE" w:rsidRDefault="00860DFE" w:rsidP="00860DFE">
      <w:pPr>
        <w:spacing w:line="240" w:lineRule="atLeast"/>
        <w:jc w:val="center"/>
        <w:textAlignment w:val="baseline"/>
        <w:rPr>
          <w:rFonts w:ascii="方正小标宋简体" w:eastAsia="方正小标宋简体" w:hAnsi="宋体"/>
          <w:sz w:val="32"/>
        </w:rPr>
      </w:pPr>
      <w:r>
        <w:rPr>
          <w:rFonts w:ascii="方正小标宋简体" w:eastAsia="方正小标宋简体" w:hAnsi="宋体" w:hint="eastAsia"/>
          <w:sz w:val="32"/>
        </w:rPr>
        <w:t>九、报价人认为应该提供的其他资料</w:t>
      </w:r>
    </w:p>
    <w:p w:rsidR="00860DFE" w:rsidRDefault="00860DFE" w:rsidP="00860DFE">
      <w:pPr>
        <w:ind w:firstLine="420"/>
        <w:jc w:val="center"/>
        <w:rPr>
          <w:rFonts w:ascii="宋体" w:hAnsi="宋体"/>
        </w:rPr>
      </w:pPr>
      <w:r>
        <w:rPr>
          <w:rFonts w:ascii="宋体" w:hAnsi="宋体" w:hint="eastAsia"/>
        </w:rPr>
        <w:t>（格式自拟）</w:t>
      </w:r>
    </w:p>
    <w:p w:rsidR="00860DFE" w:rsidRPr="003927BC" w:rsidRDefault="00860DFE" w:rsidP="00860DFE"/>
    <w:p w:rsidR="00BC3CA0" w:rsidRDefault="00BC3CA0" w:rsidP="00860DFE">
      <w:pPr>
        <w:spacing w:line="240" w:lineRule="atLeast"/>
        <w:jc w:val="center"/>
      </w:pPr>
    </w:p>
    <w:sectPr w:rsidR="00BC3CA0">
      <w:pgSz w:w="11906" w:h="16838"/>
      <w:pgMar w:top="1531" w:right="1304" w:bottom="1418" w:left="1418" w:header="851" w:footer="992"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7C26F"/>
    <w:multiLevelType w:val="singleLevel"/>
    <w:tmpl w:val="20C7C26F"/>
    <w:lvl w:ilvl="0">
      <w:start w:val="1"/>
      <w:numFmt w:val="decimal"/>
      <w:lvlText w:val="(%1)"/>
      <w:lvlJc w:val="left"/>
      <w:pPr>
        <w:ind w:left="993" w:hanging="425"/>
      </w:pPr>
      <w:rPr>
        <w:rFonts w:hint="default"/>
      </w:rPr>
    </w:lvl>
  </w:abstractNum>
  <w:abstractNum w:abstractNumId="1">
    <w:nsid w:val="49DA7F33"/>
    <w:multiLevelType w:val="hybridMultilevel"/>
    <w:tmpl w:val="15769E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946EF8"/>
    <w:multiLevelType w:val="multilevel"/>
    <w:tmpl w:val="6E946EF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60"/>
  <w:drawingGridVerticalSpacing w:val="435"/>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16CDC"/>
    <w:rsid w:val="00026669"/>
    <w:rsid w:val="00052F12"/>
    <w:rsid w:val="0006687E"/>
    <w:rsid w:val="00067200"/>
    <w:rsid w:val="00077E58"/>
    <w:rsid w:val="00083902"/>
    <w:rsid w:val="00087EE3"/>
    <w:rsid w:val="0009234D"/>
    <w:rsid w:val="000A1B4E"/>
    <w:rsid w:val="000A7C29"/>
    <w:rsid w:val="000B266E"/>
    <w:rsid w:val="000E5683"/>
    <w:rsid w:val="000E622A"/>
    <w:rsid w:val="000E6C5B"/>
    <w:rsid w:val="000E71A5"/>
    <w:rsid w:val="0013272E"/>
    <w:rsid w:val="0013560E"/>
    <w:rsid w:val="00141587"/>
    <w:rsid w:val="00153E53"/>
    <w:rsid w:val="00192769"/>
    <w:rsid w:val="00196A48"/>
    <w:rsid w:val="001A55F0"/>
    <w:rsid w:val="001B4358"/>
    <w:rsid w:val="001B6205"/>
    <w:rsid w:val="001C7A45"/>
    <w:rsid w:val="00213D6F"/>
    <w:rsid w:val="00214515"/>
    <w:rsid w:val="0022031F"/>
    <w:rsid w:val="0023671C"/>
    <w:rsid w:val="0023769B"/>
    <w:rsid w:val="0024725D"/>
    <w:rsid w:val="00257A30"/>
    <w:rsid w:val="00260C2A"/>
    <w:rsid w:val="0026322C"/>
    <w:rsid w:val="002840D3"/>
    <w:rsid w:val="0029357E"/>
    <w:rsid w:val="002B5C57"/>
    <w:rsid w:val="002F1F83"/>
    <w:rsid w:val="00311A78"/>
    <w:rsid w:val="00313077"/>
    <w:rsid w:val="0032313F"/>
    <w:rsid w:val="00325687"/>
    <w:rsid w:val="0033415D"/>
    <w:rsid w:val="00344050"/>
    <w:rsid w:val="00344E16"/>
    <w:rsid w:val="00372CE1"/>
    <w:rsid w:val="00390557"/>
    <w:rsid w:val="003927BC"/>
    <w:rsid w:val="0039356A"/>
    <w:rsid w:val="003A2A8F"/>
    <w:rsid w:val="003B5208"/>
    <w:rsid w:val="003C370B"/>
    <w:rsid w:val="003D20DB"/>
    <w:rsid w:val="003D2B32"/>
    <w:rsid w:val="003D6D8A"/>
    <w:rsid w:val="003E3939"/>
    <w:rsid w:val="003E59CA"/>
    <w:rsid w:val="003F0A33"/>
    <w:rsid w:val="003F0FA3"/>
    <w:rsid w:val="003F4AF4"/>
    <w:rsid w:val="004234FD"/>
    <w:rsid w:val="00423DBF"/>
    <w:rsid w:val="00470C21"/>
    <w:rsid w:val="0047264D"/>
    <w:rsid w:val="004A06A6"/>
    <w:rsid w:val="004A7D93"/>
    <w:rsid w:val="004D2ACA"/>
    <w:rsid w:val="004D77D3"/>
    <w:rsid w:val="004F36BF"/>
    <w:rsid w:val="004F6F08"/>
    <w:rsid w:val="00525652"/>
    <w:rsid w:val="00531893"/>
    <w:rsid w:val="00534213"/>
    <w:rsid w:val="005347A4"/>
    <w:rsid w:val="00554B35"/>
    <w:rsid w:val="00561D02"/>
    <w:rsid w:val="00576919"/>
    <w:rsid w:val="005879B8"/>
    <w:rsid w:val="005B6380"/>
    <w:rsid w:val="005C4356"/>
    <w:rsid w:val="005C5C88"/>
    <w:rsid w:val="005E399D"/>
    <w:rsid w:val="005F6277"/>
    <w:rsid w:val="00601869"/>
    <w:rsid w:val="006021B0"/>
    <w:rsid w:val="006102B2"/>
    <w:rsid w:val="00624BFC"/>
    <w:rsid w:val="00630078"/>
    <w:rsid w:val="006339B3"/>
    <w:rsid w:val="00656B12"/>
    <w:rsid w:val="00666FDB"/>
    <w:rsid w:val="0066723A"/>
    <w:rsid w:val="00697267"/>
    <w:rsid w:val="006B0A9C"/>
    <w:rsid w:val="006B16CE"/>
    <w:rsid w:val="006B198B"/>
    <w:rsid w:val="006E5B0C"/>
    <w:rsid w:val="006E5C7C"/>
    <w:rsid w:val="006F16B3"/>
    <w:rsid w:val="006F263B"/>
    <w:rsid w:val="00702AE3"/>
    <w:rsid w:val="00704B43"/>
    <w:rsid w:val="00711905"/>
    <w:rsid w:val="007212D3"/>
    <w:rsid w:val="00727970"/>
    <w:rsid w:val="007356FE"/>
    <w:rsid w:val="00736AF6"/>
    <w:rsid w:val="00751967"/>
    <w:rsid w:val="00760E01"/>
    <w:rsid w:val="00766B78"/>
    <w:rsid w:val="00774CB0"/>
    <w:rsid w:val="007A4D14"/>
    <w:rsid w:val="007A58F0"/>
    <w:rsid w:val="007B4124"/>
    <w:rsid w:val="007B5E91"/>
    <w:rsid w:val="007C4271"/>
    <w:rsid w:val="007F719F"/>
    <w:rsid w:val="00805ABF"/>
    <w:rsid w:val="0082047D"/>
    <w:rsid w:val="00823488"/>
    <w:rsid w:val="008321FB"/>
    <w:rsid w:val="00834701"/>
    <w:rsid w:val="00860DFE"/>
    <w:rsid w:val="008731B1"/>
    <w:rsid w:val="0087593A"/>
    <w:rsid w:val="008C636B"/>
    <w:rsid w:val="008D4ACB"/>
    <w:rsid w:val="00911026"/>
    <w:rsid w:val="00911ACC"/>
    <w:rsid w:val="00912A16"/>
    <w:rsid w:val="0091397C"/>
    <w:rsid w:val="0096169D"/>
    <w:rsid w:val="00963552"/>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495"/>
    <w:rsid w:val="00AB3655"/>
    <w:rsid w:val="00AB4741"/>
    <w:rsid w:val="00AD429D"/>
    <w:rsid w:val="00AF441F"/>
    <w:rsid w:val="00AF6B49"/>
    <w:rsid w:val="00B15324"/>
    <w:rsid w:val="00B159A1"/>
    <w:rsid w:val="00B17B44"/>
    <w:rsid w:val="00B34757"/>
    <w:rsid w:val="00B77EC1"/>
    <w:rsid w:val="00B96F3E"/>
    <w:rsid w:val="00BA133B"/>
    <w:rsid w:val="00BC0605"/>
    <w:rsid w:val="00BC3CA0"/>
    <w:rsid w:val="00BC7458"/>
    <w:rsid w:val="00BF7325"/>
    <w:rsid w:val="00C367D9"/>
    <w:rsid w:val="00C70D09"/>
    <w:rsid w:val="00C731EA"/>
    <w:rsid w:val="00C85AA8"/>
    <w:rsid w:val="00CA3E15"/>
    <w:rsid w:val="00CB6CAC"/>
    <w:rsid w:val="00CB7F6C"/>
    <w:rsid w:val="00CD6542"/>
    <w:rsid w:val="00CF0C5C"/>
    <w:rsid w:val="00CF3D33"/>
    <w:rsid w:val="00CF413E"/>
    <w:rsid w:val="00CF6108"/>
    <w:rsid w:val="00D10148"/>
    <w:rsid w:val="00D105FC"/>
    <w:rsid w:val="00D146AA"/>
    <w:rsid w:val="00D1532A"/>
    <w:rsid w:val="00D50E82"/>
    <w:rsid w:val="00D531F2"/>
    <w:rsid w:val="00D547D1"/>
    <w:rsid w:val="00D56DD9"/>
    <w:rsid w:val="00D6095A"/>
    <w:rsid w:val="00D67B84"/>
    <w:rsid w:val="00D91265"/>
    <w:rsid w:val="00DB3449"/>
    <w:rsid w:val="00DD242D"/>
    <w:rsid w:val="00DD544A"/>
    <w:rsid w:val="00DD799C"/>
    <w:rsid w:val="00DF1B7B"/>
    <w:rsid w:val="00E04805"/>
    <w:rsid w:val="00E245B8"/>
    <w:rsid w:val="00E245ED"/>
    <w:rsid w:val="00E61A7E"/>
    <w:rsid w:val="00E6430D"/>
    <w:rsid w:val="00E7042B"/>
    <w:rsid w:val="00E8582D"/>
    <w:rsid w:val="00E9298E"/>
    <w:rsid w:val="00ED040E"/>
    <w:rsid w:val="00ED2A3C"/>
    <w:rsid w:val="00ED382E"/>
    <w:rsid w:val="00F030A5"/>
    <w:rsid w:val="00F4017A"/>
    <w:rsid w:val="00F40E48"/>
    <w:rsid w:val="00F77B6E"/>
    <w:rsid w:val="00F97ADD"/>
    <w:rsid w:val="00FE0343"/>
    <w:rsid w:val="00FF041E"/>
    <w:rsid w:val="083855E2"/>
    <w:rsid w:val="109151D3"/>
    <w:rsid w:val="12A17E73"/>
    <w:rsid w:val="1DA81E22"/>
    <w:rsid w:val="1F640A9F"/>
    <w:rsid w:val="204E4C4A"/>
    <w:rsid w:val="20AE24A9"/>
    <w:rsid w:val="23CA7FFF"/>
    <w:rsid w:val="24045AE0"/>
    <w:rsid w:val="285F540B"/>
    <w:rsid w:val="2BB75A33"/>
    <w:rsid w:val="2CAA14D5"/>
    <w:rsid w:val="32433C69"/>
    <w:rsid w:val="347445FE"/>
    <w:rsid w:val="3C9A7D47"/>
    <w:rsid w:val="3DA97B7A"/>
    <w:rsid w:val="43B15138"/>
    <w:rsid w:val="46E46CF4"/>
    <w:rsid w:val="52391786"/>
    <w:rsid w:val="52BC6534"/>
    <w:rsid w:val="5A703793"/>
    <w:rsid w:val="5FA03CAB"/>
    <w:rsid w:val="62D7176F"/>
    <w:rsid w:val="62DC6FF8"/>
    <w:rsid w:val="6F4A3F0E"/>
    <w:rsid w:val="71F238C8"/>
    <w:rsid w:val="7BA1320A"/>
    <w:rsid w:val="7D830DFE"/>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lsdException w:name="heading 1" w:semiHidden="0" w:unhideWhenUsed="0"/>
    <w:lsdException w:name="heading 2" w:semiHidden="0"/>
    <w:lsdException w:name="heading 3" w:semiHidden="0"/>
    <w:lsdException w:name="toc 1" w:semiHidden="0" w:uiPriority="39"/>
    <w:lsdException w:name="Normal Indent" w:semiHidden="0"/>
    <w:lsdException w:name="header" w:semiHidden="0"/>
    <w:lsdException w:name="footer" w:semiHidden="0"/>
    <w:lsdException w:name="Title" w:semiHidden="0" w:unhideWhenUsed="0"/>
    <w:lsdException w:name="Default Paragraph Font" w:semiHidden="0"/>
    <w:lsdException w:name="Body Text" w:semiHidden="0"/>
    <w:lsdException w:name="Subtitle" w:semiHidden="0" w:unhideWhenUsed="0"/>
    <w:lsdException w:name="Date" w:semiHidden="0"/>
    <w:lsdException w:name="Strong" w:semiHidden="0" w:unhideWhenUsed="0"/>
    <w:lsdException w:name="Emphasis" w:semiHidden="0" w:unhideWhenUsed="0"/>
    <w:lsdException w:name="Normal (Web)" w:semiHidden="0" w:unhideWhenUsed="0"/>
    <w:lsdException w:name="Normal Table" w:semiHidden="0"/>
    <w:lsdException w:name="Balloon Text" w:semiHidden="0"/>
    <w:lsdException w:name="Table Grid" w:semiHidden="0" w:unhideWhenUsed="0"/>
    <w:lsdException w:name="List Paragraph" w:semiHidden="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kern w:val="2"/>
      <w:sz w:val="21"/>
      <w:szCs w:val="24"/>
    </w:rPr>
  </w:style>
  <w:style w:type="paragraph" w:styleId="1">
    <w:name w:val="heading 1"/>
    <w:basedOn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unhideWhenUsed/>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widowControl/>
      <w:spacing w:line="560" w:lineRule="exact"/>
      <w:ind w:firstLineChars="200" w:firstLine="420"/>
    </w:pPr>
    <w:rPr>
      <w:rFonts w:ascii="Times New Roman" w:eastAsia="宋体"/>
      <w:sz w:val="32"/>
      <w:szCs w:val="22"/>
    </w:rPr>
  </w:style>
  <w:style w:type="paragraph" w:styleId="a4">
    <w:name w:val="Body Text"/>
    <w:basedOn w:val="a"/>
    <w:link w:val="Char"/>
    <w:uiPriority w:val="99"/>
    <w:unhideWhenUsed/>
    <w:pPr>
      <w:spacing w:after="120"/>
    </w:pPr>
    <w:rPr>
      <w:rFonts w:ascii="Calibri" w:hAnsi="Calibri"/>
      <w:sz w:val="32"/>
    </w:rPr>
  </w:style>
  <w:style w:type="paragraph" w:styleId="a5">
    <w:name w:val="Date"/>
    <w:basedOn w:val="a"/>
    <w:link w:val="Char0"/>
    <w:uiPriority w:val="99"/>
    <w:unhideWhenUsed/>
    <w:pPr>
      <w:ind w:leftChars="2500" w:left="100"/>
    </w:pPr>
  </w:style>
  <w:style w:type="paragraph" w:styleId="a6">
    <w:name w:val="Balloon Text"/>
    <w:basedOn w:val="a"/>
    <w:link w:val="Char1"/>
    <w:uiPriority w:val="99"/>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uiPriority w:val="39"/>
    <w:unhideWhenUsed/>
    <w:pPr>
      <w:spacing w:before="120" w:after="120"/>
      <w:jc w:val="left"/>
    </w:pPr>
    <w:rPr>
      <w:rFonts w:ascii="Calibri" w:eastAsia="宋体" w:hAnsi="Calibri"/>
      <w:b/>
      <w:caps/>
      <w:sz w:val="20"/>
    </w:rPr>
  </w:style>
  <w:style w:type="paragraph" w:styleId="a9">
    <w:name w:val="Normal (Web)"/>
    <w:basedOn w:val="a"/>
    <w:uiPriority w:val="99"/>
    <w:pPr>
      <w:spacing w:beforeAutospacing="1" w:afterAutospacing="1"/>
      <w:jc w:val="left"/>
    </w:pPr>
    <w:rPr>
      <w:kern w:val="0"/>
      <w:sz w:val="24"/>
    </w:rPr>
  </w:style>
  <w:style w:type="table" w:styleId="aa">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
    <w:rPr>
      <w:rFonts w:ascii="宋体" w:eastAsia="宋体" w:hAnsi="宋体" w:cs="宋体"/>
      <w:b/>
      <w:bCs/>
      <w:kern w:val="36"/>
      <w:sz w:val="48"/>
      <w:szCs w:val="48"/>
    </w:rPr>
  </w:style>
  <w:style w:type="character" w:customStyle="1" w:styleId="2Char">
    <w:name w:val="标题 2 Char"/>
    <w:link w:val="2"/>
    <w:uiPriority w:val="9"/>
    <w:semiHidden/>
    <w:rPr>
      <w:rFonts w:ascii="Cambria" w:eastAsia="宋体" w:hAnsi="Cambria" w:cs="Times New Roman"/>
      <w:b/>
      <w:bCs/>
      <w:kern w:val="2"/>
      <w:sz w:val="32"/>
      <w:szCs w:val="32"/>
    </w:rPr>
  </w:style>
  <w:style w:type="character" w:customStyle="1" w:styleId="3Char">
    <w:name w:val="标题 3 Char"/>
    <w:link w:val="3"/>
    <w:uiPriority w:val="9"/>
    <w:rPr>
      <w:rFonts w:ascii="等线" w:eastAsia="等线"/>
      <w:b/>
      <w:bCs/>
      <w:kern w:val="2"/>
      <w:sz w:val="32"/>
      <w:szCs w:val="32"/>
    </w:rPr>
  </w:style>
  <w:style w:type="character" w:customStyle="1" w:styleId="Char">
    <w:name w:val="正文文本 Char"/>
    <w:link w:val="a4"/>
    <w:uiPriority w:val="99"/>
    <w:rPr>
      <w:rFonts w:ascii="Calibri" w:eastAsia="等线" w:hAnsi="Calibri" w:cs="Times New Roman"/>
      <w:szCs w:val="24"/>
    </w:rPr>
  </w:style>
  <w:style w:type="character" w:customStyle="1" w:styleId="Char0">
    <w:name w:val="日期 Char"/>
    <w:link w:val="a5"/>
    <w:uiPriority w:val="99"/>
    <w:semiHidden/>
    <w:rPr>
      <w:rFonts w:ascii="等线" w:eastAsia="等线" w:hAnsi="等线" w:cs="Times New Roman"/>
      <w:sz w:val="21"/>
      <w:szCs w:val="24"/>
    </w:rPr>
  </w:style>
  <w:style w:type="character" w:customStyle="1" w:styleId="Char1">
    <w:name w:val="批注框文本 Char"/>
    <w:link w:val="a6"/>
    <w:uiPriority w:val="99"/>
    <w:semiHidden/>
    <w:rPr>
      <w:rFonts w:ascii="等线" w:eastAsia="等线" w:hAnsi="等线" w:cs="Times New Roman"/>
      <w:sz w:val="18"/>
      <w:szCs w:val="18"/>
    </w:rPr>
  </w:style>
  <w:style w:type="character" w:customStyle="1" w:styleId="Char2">
    <w:name w:val="页脚 Char"/>
    <w:link w:val="a7"/>
    <w:uiPriority w:val="99"/>
    <w:rPr>
      <w:rFonts w:ascii="等线" w:eastAsia="等线" w:hAnsi="等线" w:cs="Times New Roman"/>
      <w:sz w:val="18"/>
      <w:szCs w:val="18"/>
    </w:rPr>
  </w:style>
  <w:style w:type="character" w:customStyle="1" w:styleId="Char3">
    <w:name w:val="页眉 Char"/>
    <w:link w:val="a8"/>
    <w:uiPriority w:val="99"/>
    <w:rPr>
      <w:rFonts w:ascii="等线" w:eastAsia="等线" w:hAnsi="等线" w:cs="Times New Roman"/>
      <w:sz w:val="18"/>
      <w:szCs w:val="18"/>
    </w:rPr>
  </w:style>
  <w:style w:type="character" w:customStyle="1" w:styleId="font41">
    <w:name w:val="font41"/>
    <w:qFormat/>
    <w:rPr>
      <w:rFonts w:ascii="Arial" w:hAnsi="Arial" w:cs="Arial" w:hint="default"/>
      <w:color w:val="FF0000"/>
      <w:sz w:val="21"/>
      <w:szCs w:val="21"/>
      <w:u w:val="none"/>
    </w:rPr>
  </w:style>
  <w:style w:type="character" w:customStyle="1" w:styleId="font81">
    <w:name w:val="font81"/>
    <w:qFormat/>
    <w:rPr>
      <w:rFonts w:ascii="宋体" w:eastAsia="宋体" w:hAnsi="宋体" w:cs="宋体" w:hint="eastAsia"/>
      <w:color w:val="000000"/>
      <w:sz w:val="21"/>
      <w:szCs w:val="21"/>
      <w:u w:val="none"/>
    </w:rPr>
  </w:style>
  <w:style w:type="character" w:customStyle="1" w:styleId="font51">
    <w:name w:val="font51"/>
    <w:qFormat/>
    <w:rPr>
      <w:rFonts w:ascii="Calibri" w:hAnsi="Calibri" w:cs="Calibri"/>
      <w:color w:val="000000"/>
      <w:sz w:val="21"/>
      <w:szCs w:val="21"/>
      <w:u w:val="none"/>
    </w:rPr>
  </w:style>
  <w:style w:type="character" w:customStyle="1" w:styleId="font31">
    <w:name w:val="font31"/>
    <w:qFormat/>
    <w:rPr>
      <w:rFonts w:ascii="宋体" w:eastAsia="宋体" w:hAnsi="宋体" w:cs="宋体" w:hint="eastAsia"/>
      <w:color w:val="FF0000"/>
      <w:sz w:val="21"/>
      <w:szCs w:val="21"/>
      <w:u w:val="none"/>
    </w:rPr>
  </w:style>
  <w:style w:type="paragraph" w:styleId="ab">
    <w:name w:val="List Paragraph"/>
    <w:basedOn w:val="a"/>
    <w:uiPriority w:val="99"/>
    <w:unhideWhenUsed/>
    <w:qFormat/>
    <w:pPr>
      <w:ind w:firstLineChars="200" w:firstLine="420"/>
    </w:pPr>
  </w:style>
  <w:style w:type="paragraph" w:customStyle="1" w:styleId="p0">
    <w:name w:val="p0"/>
    <w:basedOn w:val="a"/>
    <w:unhideWhenUsed/>
    <w:pPr>
      <w:widowControl/>
      <w:spacing w:line="560" w:lineRule="exact"/>
      <w:ind w:firstLineChars="200" w:firstLine="200"/>
    </w:pPr>
    <w:rPr>
      <w:rFonts w:ascii="Times New Roman" w:eastAsia="宋体"/>
      <w:kern w:val="0"/>
      <w:szCs w:val="22"/>
    </w:rPr>
  </w:style>
  <w:style w:type="paragraph" w:customStyle="1" w:styleId="ac">
    <w:name w:val="*正文"/>
    <w:basedOn w:val="a"/>
    <w:qFormat/>
    <w:pPr>
      <w:widowControl/>
      <w:snapToGrid w:val="0"/>
      <w:spacing w:line="357" w:lineRule="atLeast"/>
      <w:ind w:firstLine="560"/>
      <w:jc w:val="left"/>
    </w:pPr>
    <w:rPr>
      <w:rFonts w:ascii="仿宋_GB2312" w:eastAsia="宋体" w:hAnsi="Calibri"/>
      <w:color w:val="191919"/>
      <w:kern w:val="0"/>
      <w:sz w:val="28"/>
      <w:szCs w:val="28"/>
      <w:u w:color="000000"/>
    </w:rPr>
  </w:style>
  <w:style w:type="paragraph" w:customStyle="1" w:styleId="11">
    <w:name w:val="列出段落1"/>
    <w:basedOn w:val="a"/>
    <w:uiPriority w:val="99"/>
    <w:qFormat/>
    <w:pPr>
      <w:ind w:firstLineChars="200" w:firstLine="420"/>
    </w:pPr>
    <w:rPr>
      <w:rFonts w:ascii="Cambria" w:eastAsia="宋体" w:hAnsi="Cambria"/>
      <w:sz w:val="24"/>
    </w:rPr>
  </w:style>
  <w:style w:type="table" w:customStyle="1" w:styleId="12">
    <w:name w:val="网格型1"/>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702AE3"/>
    <w:rPr>
      <w:rFonts w:ascii="Calibri" w:eastAsia="宋体"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lsdException w:name="heading 1" w:semiHidden="0" w:unhideWhenUsed="0"/>
    <w:lsdException w:name="heading 2" w:semiHidden="0"/>
    <w:lsdException w:name="heading 3" w:semiHidden="0"/>
    <w:lsdException w:name="toc 1" w:semiHidden="0" w:uiPriority="39"/>
    <w:lsdException w:name="Normal Indent" w:semiHidden="0"/>
    <w:lsdException w:name="header" w:semiHidden="0"/>
    <w:lsdException w:name="footer" w:semiHidden="0"/>
    <w:lsdException w:name="Title" w:semiHidden="0" w:unhideWhenUsed="0"/>
    <w:lsdException w:name="Default Paragraph Font" w:semiHidden="0"/>
    <w:lsdException w:name="Body Text" w:semiHidden="0"/>
    <w:lsdException w:name="Subtitle" w:semiHidden="0" w:unhideWhenUsed="0"/>
    <w:lsdException w:name="Date" w:semiHidden="0"/>
    <w:lsdException w:name="Strong" w:semiHidden="0" w:unhideWhenUsed="0"/>
    <w:lsdException w:name="Emphasis" w:semiHidden="0" w:unhideWhenUsed="0"/>
    <w:lsdException w:name="Normal (Web)" w:semiHidden="0" w:unhideWhenUsed="0"/>
    <w:lsdException w:name="Normal Table" w:semiHidden="0"/>
    <w:lsdException w:name="Balloon Text" w:semiHidden="0"/>
    <w:lsdException w:name="Table Grid" w:semiHidden="0" w:unhideWhenUsed="0"/>
    <w:lsdException w:name="List Paragraph" w:semiHidden="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kern w:val="2"/>
      <w:sz w:val="21"/>
      <w:szCs w:val="24"/>
    </w:rPr>
  </w:style>
  <w:style w:type="paragraph" w:styleId="1">
    <w:name w:val="heading 1"/>
    <w:basedOn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unhideWhenUsed/>
    <w:qFormat/>
    <w:pPr>
      <w:keepNext/>
      <w:keepLines/>
      <w:spacing w:before="260" w:after="260" w:line="416" w:lineRule="auto"/>
      <w:outlineLvl w:val="1"/>
    </w:pPr>
    <w:rPr>
      <w:rFonts w:ascii="Cambria" w:eastAsia="宋体" w:hAnsi="Cambria"/>
      <w:b/>
      <w:bCs/>
      <w:sz w:val="32"/>
      <w:szCs w:val="32"/>
    </w:rPr>
  </w:style>
  <w:style w:type="paragraph" w:styleId="3">
    <w:name w:val="heading 3"/>
    <w:basedOn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pPr>
      <w:widowControl/>
      <w:spacing w:line="560" w:lineRule="exact"/>
      <w:ind w:firstLineChars="200" w:firstLine="420"/>
    </w:pPr>
    <w:rPr>
      <w:rFonts w:ascii="Times New Roman" w:eastAsia="宋体"/>
      <w:sz w:val="32"/>
      <w:szCs w:val="22"/>
    </w:rPr>
  </w:style>
  <w:style w:type="paragraph" w:styleId="a4">
    <w:name w:val="Body Text"/>
    <w:basedOn w:val="a"/>
    <w:link w:val="Char"/>
    <w:uiPriority w:val="99"/>
    <w:unhideWhenUsed/>
    <w:pPr>
      <w:spacing w:after="120"/>
    </w:pPr>
    <w:rPr>
      <w:rFonts w:ascii="Calibri" w:hAnsi="Calibri"/>
      <w:sz w:val="32"/>
    </w:rPr>
  </w:style>
  <w:style w:type="paragraph" w:styleId="a5">
    <w:name w:val="Date"/>
    <w:basedOn w:val="a"/>
    <w:link w:val="Char0"/>
    <w:uiPriority w:val="99"/>
    <w:unhideWhenUsed/>
    <w:pPr>
      <w:ind w:leftChars="2500" w:left="100"/>
    </w:pPr>
  </w:style>
  <w:style w:type="paragraph" w:styleId="a6">
    <w:name w:val="Balloon Text"/>
    <w:basedOn w:val="a"/>
    <w:link w:val="Char1"/>
    <w:uiPriority w:val="99"/>
    <w:unhideWhenUsed/>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uiPriority w:val="39"/>
    <w:unhideWhenUsed/>
    <w:pPr>
      <w:spacing w:before="120" w:after="120"/>
      <w:jc w:val="left"/>
    </w:pPr>
    <w:rPr>
      <w:rFonts w:ascii="Calibri" w:eastAsia="宋体" w:hAnsi="Calibri"/>
      <w:b/>
      <w:caps/>
      <w:sz w:val="20"/>
    </w:rPr>
  </w:style>
  <w:style w:type="paragraph" w:styleId="a9">
    <w:name w:val="Normal (Web)"/>
    <w:basedOn w:val="a"/>
    <w:uiPriority w:val="99"/>
    <w:pPr>
      <w:spacing w:beforeAutospacing="1" w:afterAutospacing="1"/>
      <w:jc w:val="left"/>
    </w:pPr>
    <w:rPr>
      <w:kern w:val="0"/>
      <w:sz w:val="24"/>
    </w:rPr>
  </w:style>
  <w:style w:type="table" w:styleId="aa">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
    <w:rPr>
      <w:rFonts w:ascii="宋体" w:eastAsia="宋体" w:hAnsi="宋体" w:cs="宋体"/>
      <w:b/>
      <w:bCs/>
      <w:kern w:val="36"/>
      <w:sz w:val="48"/>
      <w:szCs w:val="48"/>
    </w:rPr>
  </w:style>
  <w:style w:type="character" w:customStyle="1" w:styleId="2Char">
    <w:name w:val="标题 2 Char"/>
    <w:link w:val="2"/>
    <w:uiPriority w:val="9"/>
    <w:semiHidden/>
    <w:rPr>
      <w:rFonts w:ascii="Cambria" w:eastAsia="宋体" w:hAnsi="Cambria" w:cs="Times New Roman"/>
      <w:b/>
      <w:bCs/>
      <w:kern w:val="2"/>
      <w:sz w:val="32"/>
      <w:szCs w:val="32"/>
    </w:rPr>
  </w:style>
  <w:style w:type="character" w:customStyle="1" w:styleId="3Char">
    <w:name w:val="标题 3 Char"/>
    <w:link w:val="3"/>
    <w:uiPriority w:val="9"/>
    <w:rPr>
      <w:rFonts w:ascii="等线" w:eastAsia="等线"/>
      <w:b/>
      <w:bCs/>
      <w:kern w:val="2"/>
      <w:sz w:val="32"/>
      <w:szCs w:val="32"/>
    </w:rPr>
  </w:style>
  <w:style w:type="character" w:customStyle="1" w:styleId="Char">
    <w:name w:val="正文文本 Char"/>
    <w:link w:val="a4"/>
    <w:uiPriority w:val="99"/>
    <w:rPr>
      <w:rFonts w:ascii="Calibri" w:eastAsia="等线" w:hAnsi="Calibri" w:cs="Times New Roman"/>
      <w:szCs w:val="24"/>
    </w:rPr>
  </w:style>
  <w:style w:type="character" w:customStyle="1" w:styleId="Char0">
    <w:name w:val="日期 Char"/>
    <w:link w:val="a5"/>
    <w:uiPriority w:val="99"/>
    <w:semiHidden/>
    <w:rPr>
      <w:rFonts w:ascii="等线" w:eastAsia="等线" w:hAnsi="等线" w:cs="Times New Roman"/>
      <w:sz w:val="21"/>
      <w:szCs w:val="24"/>
    </w:rPr>
  </w:style>
  <w:style w:type="character" w:customStyle="1" w:styleId="Char1">
    <w:name w:val="批注框文本 Char"/>
    <w:link w:val="a6"/>
    <w:uiPriority w:val="99"/>
    <w:semiHidden/>
    <w:rPr>
      <w:rFonts w:ascii="等线" w:eastAsia="等线" w:hAnsi="等线" w:cs="Times New Roman"/>
      <w:sz w:val="18"/>
      <w:szCs w:val="18"/>
    </w:rPr>
  </w:style>
  <w:style w:type="character" w:customStyle="1" w:styleId="Char2">
    <w:name w:val="页脚 Char"/>
    <w:link w:val="a7"/>
    <w:uiPriority w:val="99"/>
    <w:rPr>
      <w:rFonts w:ascii="等线" w:eastAsia="等线" w:hAnsi="等线" w:cs="Times New Roman"/>
      <w:sz w:val="18"/>
      <w:szCs w:val="18"/>
    </w:rPr>
  </w:style>
  <w:style w:type="character" w:customStyle="1" w:styleId="Char3">
    <w:name w:val="页眉 Char"/>
    <w:link w:val="a8"/>
    <w:uiPriority w:val="99"/>
    <w:rPr>
      <w:rFonts w:ascii="等线" w:eastAsia="等线" w:hAnsi="等线" w:cs="Times New Roman"/>
      <w:sz w:val="18"/>
      <w:szCs w:val="18"/>
    </w:rPr>
  </w:style>
  <w:style w:type="character" w:customStyle="1" w:styleId="font41">
    <w:name w:val="font41"/>
    <w:qFormat/>
    <w:rPr>
      <w:rFonts w:ascii="Arial" w:hAnsi="Arial" w:cs="Arial" w:hint="default"/>
      <w:color w:val="FF0000"/>
      <w:sz w:val="21"/>
      <w:szCs w:val="21"/>
      <w:u w:val="none"/>
    </w:rPr>
  </w:style>
  <w:style w:type="character" w:customStyle="1" w:styleId="font81">
    <w:name w:val="font81"/>
    <w:qFormat/>
    <w:rPr>
      <w:rFonts w:ascii="宋体" w:eastAsia="宋体" w:hAnsi="宋体" w:cs="宋体" w:hint="eastAsia"/>
      <w:color w:val="000000"/>
      <w:sz w:val="21"/>
      <w:szCs w:val="21"/>
      <w:u w:val="none"/>
    </w:rPr>
  </w:style>
  <w:style w:type="character" w:customStyle="1" w:styleId="font51">
    <w:name w:val="font51"/>
    <w:qFormat/>
    <w:rPr>
      <w:rFonts w:ascii="Calibri" w:hAnsi="Calibri" w:cs="Calibri"/>
      <w:color w:val="000000"/>
      <w:sz w:val="21"/>
      <w:szCs w:val="21"/>
      <w:u w:val="none"/>
    </w:rPr>
  </w:style>
  <w:style w:type="character" w:customStyle="1" w:styleId="font31">
    <w:name w:val="font31"/>
    <w:qFormat/>
    <w:rPr>
      <w:rFonts w:ascii="宋体" w:eastAsia="宋体" w:hAnsi="宋体" w:cs="宋体" w:hint="eastAsia"/>
      <w:color w:val="FF0000"/>
      <w:sz w:val="21"/>
      <w:szCs w:val="21"/>
      <w:u w:val="none"/>
    </w:rPr>
  </w:style>
  <w:style w:type="paragraph" w:styleId="ab">
    <w:name w:val="List Paragraph"/>
    <w:basedOn w:val="a"/>
    <w:uiPriority w:val="99"/>
    <w:unhideWhenUsed/>
    <w:qFormat/>
    <w:pPr>
      <w:ind w:firstLineChars="200" w:firstLine="420"/>
    </w:pPr>
  </w:style>
  <w:style w:type="paragraph" w:customStyle="1" w:styleId="p0">
    <w:name w:val="p0"/>
    <w:basedOn w:val="a"/>
    <w:unhideWhenUsed/>
    <w:pPr>
      <w:widowControl/>
      <w:spacing w:line="560" w:lineRule="exact"/>
      <w:ind w:firstLineChars="200" w:firstLine="200"/>
    </w:pPr>
    <w:rPr>
      <w:rFonts w:ascii="Times New Roman" w:eastAsia="宋体"/>
      <w:kern w:val="0"/>
      <w:szCs w:val="22"/>
    </w:rPr>
  </w:style>
  <w:style w:type="paragraph" w:customStyle="1" w:styleId="ac">
    <w:name w:val="*正文"/>
    <w:basedOn w:val="a"/>
    <w:qFormat/>
    <w:pPr>
      <w:widowControl/>
      <w:snapToGrid w:val="0"/>
      <w:spacing w:line="357" w:lineRule="atLeast"/>
      <w:ind w:firstLine="560"/>
      <w:jc w:val="left"/>
    </w:pPr>
    <w:rPr>
      <w:rFonts w:ascii="仿宋_GB2312" w:eastAsia="宋体" w:hAnsi="Calibri"/>
      <w:color w:val="191919"/>
      <w:kern w:val="0"/>
      <w:sz w:val="28"/>
      <w:szCs w:val="28"/>
      <w:u w:color="000000"/>
    </w:rPr>
  </w:style>
  <w:style w:type="paragraph" w:customStyle="1" w:styleId="11">
    <w:name w:val="列出段落1"/>
    <w:basedOn w:val="a"/>
    <w:uiPriority w:val="99"/>
    <w:qFormat/>
    <w:pPr>
      <w:ind w:firstLineChars="200" w:firstLine="420"/>
    </w:pPr>
    <w:rPr>
      <w:rFonts w:ascii="Cambria" w:eastAsia="宋体" w:hAnsi="Cambria"/>
      <w:sz w:val="24"/>
    </w:rPr>
  </w:style>
  <w:style w:type="table" w:customStyle="1" w:styleId="12">
    <w:name w:val="网格型1"/>
    <w:basedOn w:val="a1"/>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702AE3"/>
    <w:rPr>
      <w:rFonts w:ascii="Calibri" w:eastAsia="宋体"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22</Pages>
  <Words>2020</Words>
  <Characters>11515</Characters>
  <Application>Microsoft Office Word</Application>
  <DocSecurity>0</DocSecurity>
  <Lines>95</Lines>
  <Paragraphs>27</Paragraphs>
  <ScaleCrop>false</ScaleCrop>
  <Company>Organization</Company>
  <LinksUpToDate>false</LinksUpToDate>
  <CharactersWithSpaces>13508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2024-06-07T11:39:00Z</dcterms:created>
  <dcterms:modified xsi:type="dcterms:W3CDTF">2024-06-07T12:43:00Z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4BA4F87193FF45AC8D7B3992A0825BAA_13</vt:lpwstr>
  </property>
</Properties>
</file>